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468" w:rsidRPr="009263A5" w:rsidRDefault="006C67FB">
      <w:pPr>
        <w:rPr>
          <w:b/>
          <w:sz w:val="28"/>
          <w:szCs w:val="28"/>
          <w14:shadow w14:blurRad="50800" w14:dist="38100" w14:dir="2700000" w14:sx="100000" w14:sy="100000" w14:kx="0" w14:ky="0" w14:algn="tl">
            <w14:srgbClr w14:val="000000">
              <w14:alpha w14:val="60000"/>
            </w14:srgbClr>
          </w14:shadow>
        </w:rPr>
      </w:pPr>
      <w:r w:rsidRPr="009263A5">
        <w:rPr>
          <w:b/>
          <w:sz w:val="28"/>
          <w:szCs w:val="28"/>
          <w14:shadow w14:blurRad="50800" w14:dist="38100" w14:dir="2700000" w14:sx="100000" w14:sy="100000" w14:kx="0" w14:ky="0" w14:algn="tl">
            <w14:srgbClr w14:val="000000">
              <w14:alpha w14:val="60000"/>
            </w14:srgbClr>
          </w14:shadow>
        </w:rPr>
        <w:t>COURSE OUTCOME:</w:t>
      </w:r>
      <w:bookmarkStart w:id="0" w:name="_GoBack"/>
      <w:bookmarkEnd w:id="0"/>
    </w:p>
    <w:p w:rsidR="006C67FB" w:rsidRPr="009263A5" w:rsidRDefault="006C67FB" w:rsidP="006C67FB">
      <w:pPr>
        <w:pStyle w:val="ListParagraph"/>
        <w:numPr>
          <w:ilvl w:val="0"/>
          <w:numId w:val="1"/>
        </w:numPr>
        <w:rPr>
          <w:b/>
          <w:sz w:val="24"/>
          <w:szCs w:val="24"/>
        </w:rPr>
      </w:pPr>
      <w:r w:rsidRPr="009263A5">
        <w:rPr>
          <w:b/>
          <w:sz w:val="24"/>
          <w:szCs w:val="24"/>
        </w:rPr>
        <w:t>Course Description</w:t>
      </w:r>
    </w:p>
    <w:p w:rsidR="003F1162" w:rsidRPr="009263A5" w:rsidRDefault="00C37950" w:rsidP="005520ED">
      <w:pPr>
        <w:pStyle w:val="ListParagraph"/>
        <w:rPr>
          <w:rFonts w:ascii="Verdana" w:hAnsi="Verdana"/>
          <w:color w:val="111111"/>
          <w:sz w:val="20"/>
          <w:szCs w:val="20"/>
        </w:rPr>
      </w:pPr>
      <w:r w:rsidRPr="009263A5">
        <w:rPr>
          <w:rFonts w:ascii="Verdana" w:hAnsi="Verdana"/>
          <w:color w:val="111111"/>
          <w:sz w:val="20"/>
          <w:szCs w:val="20"/>
        </w:rPr>
        <w:t xml:space="preserve">Biology is the fundamental study of life </w:t>
      </w:r>
      <w:r w:rsidR="008971C2" w:rsidRPr="009263A5">
        <w:rPr>
          <w:rFonts w:ascii="Verdana" w:hAnsi="Verdana"/>
          <w:color w:val="111111"/>
          <w:sz w:val="20"/>
          <w:szCs w:val="20"/>
        </w:rPr>
        <w:t xml:space="preserve">and living organisms including their structure, function, growth, origin, evolution and distribution.  The course will begin </w:t>
      </w:r>
      <w:r w:rsidR="008C52B6" w:rsidRPr="009263A5">
        <w:rPr>
          <w:rFonts w:ascii="Verdana" w:hAnsi="Verdana"/>
          <w:color w:val="111111"/>
          <w:sz w:val="20"/>
          <w:szCs w:val="20"/>
        </w:rPr>
        <w:t>with a brief overview of how we study biology and the advantages biological research has brought to our understanding of how life operates.  The class will then be given a</w:t>
      </w:r>
      <w:r w:rsidR="00AD0054" w:rsidRPr="009263A5">
        <w:rPr>
          <w:rFonts w:ascii="Verdana" w:hAnsi="Verdana"/>
          <w:color w:val="111111"/>
          <w:sz w:val="20"/>
          <w:szCs w:val="20"/>
        </w:rPr>
        <w:t>n overview</w:t>
      </w:r>
      <w:r w:rsidR="008C52B6" w:rsidRPr="009263A5">
        <w:rPr>
          <w:rFonts w:ascii="Verdana" w:hAnsi="Verdana"/>
          <w:color w:val="111111"/>
          <w:sz w:val="20"/>
          <w:szCs w:val="20"/>
        </w:rPr>
        <w:t xml:space="preserve"> of the smallest structural unit of life, the cell.  We will identify the structure and function of cells as well as how cells carry out two of the key processes required for life, metabolism and replication.  The </w:t>
      </w:r>
      <w:r w:rsidR="00AD0054" w:rsidRPr="009263A5">
        <w:rPr>
          <w:rFonts w:ascii="Verdana" w:hAnsi="Verdana"/>
          <w:color w:val="111111"/>
          <w:sz w:val="20"/>
          <w:szCs w:val="20"/>
        </w:rPr>
        <w:t>remainder of the course</w:t>
      </w:r>
      <w:r w:rsidR="008C52B6" w:rsidRPr="009263A5">
        <w:rPr>
          <w:rFonts w:ascii="Verdana" w:hAnsi="Verdana"/>
          <w:color w:val="111111"/>
          <w:sz w:val="20"/>
          <w:szCs w:val="20"/>
        </w:rPr>
        <w:t xml:space="preserve"> will </w:t>
      </w:r>
      <w:r w:rsidR="00AD0054" w:rsidRPr="009263A5">
        <w:rPr>
          <w:rFonts w:ascii="Verdana" w:hAnsi="Verdana"/>
          <w:color w:val="111111"/>
          <w:sz w:val="20"/>
          <w:szCs w:val="20"/>
        </w:rPr>
        <w:t>be dedicated to how organisms evolve and interact</w:t>
      </w:r>
      <w:r w:rsidR="00BC43B8" w:rsidRPr="009263A5">
        <w:rPr>
          <w:rFonts w:ascii="Verdana" w:hAnsi="Verdana"/>
          <w:color w:val="111111"/>
          <w:sz w:val="20"/>
          <w:szCs w:val="20"/>
        </w:rPr>
        <w:t xml:space="preserve">. This portion of the course will begin with an understanding of DNA and </w:t>
      </w:r>
      <w:r w:rsidR="00AD0054" w:rsidRPr="009263A5">
        <w:rPr>
          <w:rFonts w:ascii="Verdana" w:hAnsi="Verdana"/>
          <w:color w:val="111111"/>
          <w:sz w:val="20"/>
          <w:szCs w:val="20"/>
        </w:rPr>
        <w:t xml:space="preserve">genetics </w:t>
      </w:r>
      <w:r w:rsidR="00BC43B8" w:rsidRPr="009263A5">
        <w:rPr>
          <w:rFonts w:ascii="Verdana" w:hAnsi="Verdana"/>
          <w:color w:val="111111"/>
          <w:sz w:val="20"/>
          <w:szCs w:val="20"/>
        </w:rPr>
        <w:t xml:space="preserve">followed by a section on ecology, how organisms interact with each other and their environment.  The course will conclude with the study of evolution to give the student an understanding of the </w:t>
      </w:r>
      <w:r w:rsidR="003F1162" w:rsidRPr="009263A5">
        <w:rPr>
          <w:rFonts w:ascii="Verdana" w:hAnsi="Verdana"/>
          <w:color w:val="111111"/>
          <w:sz w:val="20"/>
          <w:szCs w:val="20"/>
        </w:rPr>
        <w:t xml:space="preserve">ongoing </w:t>
      </w:r>
      <w:r w:rsidR="00BC43B8" w:rsidRPr="009263A5">
        <w:rPr>
          <w:rFonts w:ascii="Verdana" w:hAnsi="Verdana"/>
          <w:color w:val="111111"/>
          <w:sz w:val="20"/>
          <w:szCs w:val="20"/>
        </w:rPr>
        <w:t>process of life.</w:t>
      </w:r>
    </w:p>
    <w:p w:rsidR="003F1162" w:rsidRDefault="003F1162" w:rsidP="005520ED">
      <w:pPr>
        <w:pStyle w:val="ListParagraph"/>
        <w:rPr>
          <w:rFonts w:ascii="Verdana" w:hAnsi="Verdana"/>
          <w:color w:val="111111"/>
          <w:sz w:val="24"/>
          <w:szCs w:val="24"/>
        </w:rPr>
      </w:pPr>
    </w:p>
    <w:p w:rsidR="00090CA5" w:rsidRPr="009263A5" w:rsidRDefault="00A769B7" w:rsidP="00090CA5">
      <w:pPr>
        <w:pStyle w:val="ListParagraph"/>
        <w:numPr>
          <w:ilvl w:val="0"/>
          <w:numId w:val="1"/>
        </w:numPr>
        <w:rPr>
          <w:b/>
          <w:sz w:val="24"/>
          <w:szCs w:val="24"/>
        </w:rPr>
      </w:pPr>
      <w:r w:rsidRPr="009263A5">
        <w:rPr>
          <w:b/>
          <w:sz w:val="24"/>
          <w:szCs w:val="24"/>
        </w:rPr>
        <w:t>Hyperlink</w:t>
      </w:r>
      <w:r w:rsidR="006C67FB" w:rsidRPr="009263A5">
        <w:rPr>
          <w:b/>
          <w:sz w:val="24"/>
          <w:szCs w:val="24"/>
        </w:rPr>
        <w:t xml:space="preserve"> to local curriculum, state standards, and/or competencies</w:t>
      </w:r>
    </w:p>
    <w:p w:rsidR="00090CA5" w:rsidRPr="009263A5" w:rsidRDefault="00090CA5" w:rsidP="006C67FB">
      <w:pPr>
        <w:rPr>
          <w:b/>
          <w:color w:val="548DD4" w:themeColor="text2" w:themeTint="99"/>
          <w:sz w:val="24"/>
          <w:szCs w:val="24"/>
        </w:rPr>
      </w:pPr>
      <w:r w:rsidRPr="009263A5">
        <w:rPr>
          <w:b/>
          <w:color w:val="548DD4" w:themeColor="text2" w:themeTint="99"/>
          <w:sz w:val="24"/>
          <w:szCs w:val="24"/>
        </w:rPr>
        <w:tab/>
        <w:t>http://www.state.tn.us/education/ci/sci/doc/SCI_3210.pdf</w:t>
      </w:r>
    </w:p>
    <w:p w:rsidR="006C67FB" w:rsidRPr="009263A5" w:rsidRDefault="006C67FB" w:rsidP="006C67FB">
      <w:pPr>
        <w:rPr>
          <w:b/>
          <w:sz w:val="28"/>
          <w:szCs w:val="28"/>
          <w14:shadow w14:blurRad="50800" w14:dist="38100" w14:dir="2700000" w14:sx="100000" w14:sy="100000" w14:kx="0" w14:ky="0" w14:algn="tl">
            <w14:srgbClr w14:val="000000">
              <w14:alpha w14:val="60000"/>
            </w14:srgbClr>
          </w14:shadow>
        </w:rPr>
      </w:pPr>
      <w:r w:rsidRPr="009263A5">
        <w:rPr>
          <w:b/>
          <w:sz w:val="28"/>
          <w:szCs w:val="28"/>
          <w14:shadow w14:blurRad="50800" w14:dist="38100" w14:dir="2700000" w14:sx="100000" w14:sy="100000" w14:kx="0" w14:ky="0" w14:algn="tl">
            <w14:srgbClr w14:val="000000">
              <w14:alpha w14:val="60000"/>
            </w14:srgbClr>
          </w14:shadow>
        </w:rPr>
        <w:t>INSTRUCTION:</w:t>
      </w:r>
    </w:p>
    <w:p w:rsidR="006C67FB" w:rsidRPr="007D50F9" w:rsidRDefault="00CB0AD7" w:rsidP="006C67FB">
      <w:pPr>
        <w:pStyle w:val="ListParagraph"/>
        <w:numPr>
          <w:ilvl w:val="0"/>
          <w:numId w:val="2"/>
        </w:numPr>
        <w:rPr>
          <w:b/>
          <w:sz w:val="24"/>
          <w:szCs w:val="24"/>
        </w:rPr>
      </w:pPr>
      <w:r w:rsidRPr="007D50F9">
        <w:rPr>
          <w:b/>
          <w:sz w:val="24"/>
          <w:szCs w:val="24"/>
        </w:rPr>
        <w:t>Course Topics</w:t>
      </w:r>
    </w:p>
    <w:p w:rsidR="00EC5433" w:rsidRPr="009263A5" w:rsidRDefault="003003E3" w:rsidP="001C7CCB">
      <w:pPr>
        <w:pStyle w:val="ListParagraph"/>
        <w:autoSpaceDE w:val="0"/>
        <w:autoSpaceDN w:val="0"/>
        <w:adjustRightInd w:val="0"/>
        <w:spacing w:after="0" w:line="240" w:lineRule="auto"/>
        <w:rPr>
          <w:rFonts w:ascii="Verdana" w:hAnsi="Verdana" w:cs="Gotham-Bold"/>
          <w:b/>
          <w:bCs/>
          <w:sz w:val="18"/>
          <w:szCs w:val="18"/>
        </w:rPr>
      </w:pPr>
      <w:r w:rsidRPr="009263A5">
        <w:rPr>
          <w:rFonts w:ascii="Verdana" w:hAnsi="Verdana" w:cs="Gotham-Bold"/>
          <w:b/>
          <w:bCs/>
          <w:sz w:val="18"/>
          <w:szCs w:val="18"/>
        </w:rPr>
        <w:t>Unit</w:t>
      </w:r>
      <w:r w:rsidR="0002166F" w:rsidRPr="009263A5">
        <w:rPr>
          <w:rFonts w:ascii="Verdana" w:hAnsi="Verdana" w:cs="Gotham-Bold"/>
          <w:b/>
          <w:bCs/>
          <w:sz w:val="18"/>
          <w:szCs w:val="18"/>
        </w:rPr>
        <w:t xml:space="preserve"> 1 </w:t>
      </w:r>
      <w:r w:rsidR="00467040" w:rsidRPr="009263A5">
        <w:rPr>
          <w:rFonts w:ascii="Verdana" w:hAnsi="Verdana" w:cs="Gotham-Bold"/>
          <w:b/>
          <w:bCs/>
          <w:sz w:val="18"/>
          <w:szCs w:val="18"/>
        </w:rPr>
        <w:t>–</w:t>
      </w:r>
      <w:r w:rsidR="0002166F" w:rsidRPr="009263A5">
        <w:rPr>
          <w:rFonts w:ascii="Verdana" w:hAnsi="Verdana" w:cs="Gotham-Bold"/>
          <w:b/>
          <w:bCs/>
          <w:sz w:val="18"/>
          <w:szCs w:val="18"/>
        </w:rPr>
        <w:t xml:space="preserve"> </w:t>
      </w:r>
      <w:r w:rsidR="00467040" w:rsidRPr="009263A5">
        <w:rPr>
          <w:rFonts w:ascii="Verdana" w:hAnsi="Verdana" w:cs="Gotham-Bold"/>
          <w:b/>
          <w:bCs/>
          <w:sz w:val="18"/>
          <w:szCs w:val="18"/>
        </w:rPr>
        <w:t>Basics of Life</w:t>
      </w:r>
    </w:p>
    <w:p w:rsidR="003003E3" w:rsidRPr="009263A5" w:rsidRDefault="003003E3"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Characteristics of Life</w:t>
      </w:r>
    </w:p>
    <w:p w:rsidR="003003E3" w:rsidRPr="009263A5" w:rsidRDefault="003003E3"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Macromolecules</w:t>
      </w:r>
    </w:p>
    <w:p w:rsidR="003003E3" w:rsidRPr="009263A5" w:rsidRDefault="003003E3"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Cell Types and Component Structures</w:t>
      </w:r>
    </w:p>
    <w:p w:rsidR="0002166F" w:rsidRPr="009263A5" w:rsidRDefault="0002166F" w:rsidP="0002166F">
      <w:pPr>
        <w:pStyle w:val="ListParagraph"/>
        <w:autoSpaceDE w:val="0"/>
        <w:autoSpaceDN w:val="0"/>
        <w:adjustRightInd w:val="0"/>
        <w:spacing w:after="0" w:line="240" w:lineRule="auto"/>
        <w:rPr>
          <w:rFonts w:ascii="Verdana" w:hAnsi="Verdana" w:cs="Gotham-Bold"/>
          <w:b/>
          <w:bCs/>
          <w:sz w:val="18"/>
          <w:szCs w:val="18"/>
        </w:rPr>
      </w:pPr>
      <w:r w:rsidRPr="009263A5">
        <w:rPr>
          <w:rFonts w:ascii="Verdana" w:hAnsi="Verdana" w:cs="Gotham-Bold"/>
          <w:b/>
          <w:bCs/>
          <w:sz w:val="18"/>
          <w:szCs w:val="18"/>
        </w:rPr>
        <w:t xml:space="preserve">Unit 2 </w:t>
      </w:r>
      <w:r w:rsidR="003003E3" w:rsidRPr="009263A5">
        <w:rPr>
          <w:rFonts w:ascii="Verdana" w:hAnsi="Verdana" w:cs="Gotham-Bold"/>
          <w:b/>
          <w:bCs/>
          <w:sz w:val="18"/>
          <w:szCs w:val="18"/>
        </w:rPr>
        <w:t>–</w:t>
      </w:r>
      <w:r w:rsidRPr="009263A5">
        <w:rPr>
          <w:rFonts w:ascii="Verdana" w:hAnsi="Verdana" w:cs="Gotham-Bold"/>
          <w:b/>
          <w:bCs/>
          <w:sz w:val="18"/>
          <w:szCs w:val="18"/>
        </w:rPr>
        <w:t xml:space="preserve"> </w:t>
      </w:r>
      <w:r w:rsidR="003003E3" w:rsidRPr="009263A5">
        <w:rPr>
          <w:rFonts w:ascii="Verdana" w:hAnsi="Verdana" w:cs="Gotham-Bold"/>
          <w:b/>
          <w:bCs/>
          <w:sz w:val="18"/>
          <w:szCs w:val="18"/>
        </w:rPr>
        <w:t>Cellular Processes</w:t>
      </w:r>
    </w:p>
    <w:p w:rsidR="003003E3" w:rsidRPr="009263A5" w:rsidRDefault="003003E3"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Plasma Membrane &amp; Cell Transport</w:t>
      </w:r>
    </w:p>
    <w:p w:rsidR="003003E3" w:rsidRPr="009263A5" w:rsidRDefault="003003E3"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Photosynthesis &amp; Cellular Respiration</w:t>
      </w:r>
    </w:p>
    <w:p w:rsidR="0002166F" w:rsidRPr="009263A5" w:rsidRDefault="0002166F" w:rsidP="0002166F">
      <w:pPr>
        <w:pStyle w:val="ListParagraph"/>
        <w:autoSpaceDE w:val="0"/>
        <w:autoSpaceDN w:val="0"/>
        <w:adjustRightInd w:val="0"/>
        <w:spacing w:after="0" w:line="240" w:lineRule="auto"/>
        <w:rPr>
          <w:rFonts w:ascii="Verdana" w:hAnsi="Verdana" w:cs="Gotham-Bold"/>
          <w:b/>
          <w:bCs/>
          <w:sz w:val="18"/>
          <w:szCs w:val="18"/>
        </w:rPr>
      </w:pPr>
      <w:r w:rsidRPr="009263A5">
        <w:rPr>
          <w:rFonts w:ascii="Verdana" w:hAnsi="Verdana" w:cs="Gotham-Bold"/>
          <w:b/>
          <w:bCs/>
          <w:sz w:val="18"/>
          <w:szCs w:val="18"/>
        </w:rPr>
        <w:t xml:space="preserve">Unit 3 </w:t>
      </w:r>
      <w:r w:rsidR="003003E3" w:rsidRPr="009263A5">
        <w:rPr>
          <w:rFonts w:ascii="Verdana" w:hAnsi="Verdana" w:cs="Gotham-Bold"/>
          <w:b/>
          <w:bCs/>
          <w:sz w:val="18"/>
          <w:szCs w:val="18"/>
        </w:rPr>
        <w:t>–</w:t>
      </w:r>
      <w:r w:rsidRPr="009263A5">
        <w:rPr>
          <w:rFonts w:ascii="Verdana" w:hAnsi="Verdana" w:cs="Gotham-Bold"/>
          <w:b/>
          <w:bCs/>
          <w:sz w:val="18"/>
          <w:szCs w:val="18"/>
        </w:rPr>
        <w:t xml:space="preserve"> </w:t>
      </w:r>
      <w:r w:rsidR="003003E3" w:rsidRPr="009263A5">
        <w:rPr>
          <w:rFonts w:ascii="Verdana" w:hAnsi="Verdana" w:cs="Gotham-Bold"/>
          <w:b/>
          <w:bCs/>
          <w:sz w:val="18"/>
          <w:szCs w:val="18"/>
        </w:rPr>
        <w:t>The Central Dogma</w:t>
      </w:r>
    </w:p>
    <w:p w:rsidR="003003E3" w:rsidRPr="009263A5" w:rsidRDefault="003003E3"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DNA Replication and Function</w:t>
      </w:r>
    </w:p>
    <w:p w:rsidR="003003E3" w:rsidRPr="009263A5" w:rsidRDefault="003003E3"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DNA Replication</w:t>
      </w:r>
    </w:p>
    <w:p w:rsidR="003003E3" w:rsidRPr="009263A5" w:rsidRDefault="003003E3"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DNA, RNA, &amp; their Role in Protein Synthesis/Enzymes</w:t>
      </w:r>
    </w:p>
    <w:p w:rsidR="003003E3" w:rsidRPr="009263A5" w:rsidRDefault="003003E3" w:rsidP="003003E3">
      <w:pPr>
        <w:pStyle w:val="ListParagraph"/>
        <w:autoSpaceDE w:val="0"/>
        <w:autoSpaceDN w:val="0"/>
        <w:adjustRightInd w:val="0"/>
        <w:spacing w:after="0" w:line="240" w:lineRule="auto"/>
        <w:rPr>
          <w:rFonts w:ascii="Verdana" w:hAnsi="Verdana" w:cs="Gotham-Bold"/>
          <w:b/>
          <w:bCs/>
          <w:sz w:val="18"/>
          <w:szCs w:val="18"/>
        </w:rPr>
      </w:pPr>
      <w:r w:rsidRPr="009263A5">
        <w:rPr>
          <w:rFonts w:ascii="Verdana" w:hAnsi="Verdana" w:cs="Gotham-Bold"/>
          <w:b/>
          <w:bCs/>
          <w:sz w:val="18"/>
          <w:szCs w:val="18"/>
        </w:rPr>
        <w:t>Unit 4 – Heredity</w:t>
      </w:r>
    </w:p>
    <w:p w:rsidR="003003E3" w:rsidRPr="009263A5" w:rsidRDefault="003003E3" w:rsidP="003003E3">
      <w:pPr>
        <w:pStyle w:val="ListParagraph"/>
        <w:numPr>
          <w:ilvl w:val="0"/>
          <w:numId w:val="9"/>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Mitosis &amp; Cell Cycle</w:t>
      </w:r>
    </w:p>
    <w:p w:rsidR="003003E3" w:rsidRPr="009263A5" w:rsidRDefault="003003E3"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Meiosis</w:t>
      </w:r>
    </w:p>
    <w:p w:rsidR="003003E3" w:rsidRPr="009263A5"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Chromosomes, Genotypes, Phenotypes, &amp; Mutations</w:t>
      </w:r>
    </w:p>
    <w:p w:rsidR="009263A5" w:rsidRPr="009263A5"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sidRPr="009263A5">
        <w:rPr>
          <w:rFonts w:ascii="Verdana" w:hAnsi="Verdana" w:cs="Gotham-Medium"/>
          <w:sz w:val="18"/>
          <w:szCs w:val="18"/>
        </w:rPr>
        <w:t>Pedigree Analysis</w:t>
      </w:r>
    </w:p>
    <w:p w:rsidR="00EC5433" w:rsidRPr="009263A5" w:rsidRDefault="009263A5" w:rsidP="001C7CCB">
      <w:pPr>
        <w:pStyle w:val="ListParagraph"/>
        <w:autoSpaceDE w:val="0"/>
        <w:autoSpaceDN w:val="0"/>
        <w:adjustRightInd w:val="0"/>
        <w:spacing w:after="0" w:line="240" w:lineRule="auto"/>
        <w:rPr>
          <w:rFonts w:ascii="Verdana" w:hAnsi="Verdana" w:cs="Gotham-Bold"/>
          <w:b/>
          <w:bCs/>
          <w:sz w:val="18"/>
          <w:szCs w:val="18"/>
        </w:rPr>
      </w:pPr>
      <w:r>
        <w:rPr>
          <w:rFonts w:ascii="Verdana" w:hAnsi="Verdana" w:cs="Gotham-Bold"/>
          <w:b/>
          <w:bCs/>
          <w:sz w:val="18"/>
          <w:szCs w:val="18"/>
        </w:rPr>
        <w:t xml:space="preserve">Unit 5 </w:t>
      </w:r>
      <w:r w:rsidRPr="009263A5">
        <w:rPr>
          <w:rFonts w:ascii="Verdana" w:hAnsi="Verdana" w:cs="Gotham-Bold"/>
          <w:b/>
          <w:bCs/>
          <w:sz w:val="18"/>
          <w:szCs w:val="18"/>
        </w:rPr>
        <w:t>–</w:t>
      </w:r>
      <w:r>
        <w:rPr>
          <w:rFonts w:ascii="Verdana" w:hAnsi="Verdana" w:cs="Gotham-Bold"/>
          <w:b/>
          <w:bCs/>
          <w:sz w:val="18"/>
          <w:szCs w:val="18"/>
        </w:rPr>
        <w:t xml:space="preserve"> Biodiversity</w:t>
      </w:r>
    </w:p>
    <w:p w:rsidR="003003E3" w:rsidRPr="009263A5"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Pr>
          <w:rFonts w:ascii="Verdana" w:hAnsi="Verdana" w:cs="Gotham-Medium"/>
          <w:sz w:val="18"/>
          <w:szCs w:val="18"/>
        </w:rPr>
        <w:t>Biological Evolution &amp; Evidence of Common Ancestry</w:t>
      </w:r>
    </w:p>
    <w:p w:rsidR="003003E3" w:rsidRPr="009263A5"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Pr>
          <w:rFonts w:ascii="Verdana" w:hAnsi="Verdana" w:cs="Gotham-Medium"/>
          <w:sz w:val="18"/>
          <w:szCs w:val="18"/>
        </w:rPr>
        <w:t>Natural Selection, Gene Frequency, &amp; Alleles</w:t>
      </w:r>
    </w:p>
    <w:p w:rsidR="003003E3" w:rsidRPr="009263A5"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Pr>
          <w:rFonts w:ascii="Verdana" w:hAnsi="Verdana" w:cs="Gotham-Medium"/>
          <w:sz w:val="18"/>
          <w:szCs w:val="18"/>
        </w:rPr>
        <w:t>Ecosystems, Biodiversity, &amp; Human Impact</w:t>
      </w:r>
    </w:p>
    <w:p w:rsidR="00EC5433" w:rsidRPr="009263A5" w:rsidRDefault="00CB0AD7" w:rsidP="001C7CCB">
      <w:pPr>
        <w:pStyle w:val="ListParagraph"/>
        <w:autoSpaceDE w:val="0"/>
        <w:autoSpaceDN w:val="0"/>
        <w:adjustRightInd w:val="0"/>
        <w:spacing w:after="0" w:line="240" w:lineRule="auto"/>
        <w:rPr>
          <w:rFonts w:ascii="Verdana" w:hAnsi="Verdana" w:cs="Gotham-Bold"/>
          <w:b/>
          <w:bCs/>
          <w:sz w:val="18"/>
          <w:szCs w:val="18"/>
        </w:rPr>
      </w:pPr>
      <w:r w:rsidRPr="009263A5">
        <w:rPr>
          <w:rFonts w:ascii="Verdana" w:hAnsi="Verdana" w:cs="Gotham-Bold"/>
          <w:b/>
          <w:bCs/>
          <w:sz w:val="18"/>
          <w:szCs w:val="18"/>
        </w:rPr>
        <w:t xml:space="preserve">Unit 6 </w:t>
      </w:r>
      <w:r w:rsidR="009263A5" w:rsidRPr="009263A5">
        <w:rPr>
          <w:rFonts w:ascii="Verdana" w:hAnsi="Verdana" w:cs="Gotham-Bold"/>
          <w:b/>
          <w:bCs/>
          <w:sz w:val="18"/>
          <w:szCs w:val="18"/>
        </w:rPr>
        <w:t>–</w:t>
      </w:r>
      <w:r w:rsidRPr="009263A5">
        <w:rPr>
          <w:rFonts w:ascii="Verdana" w:hAnsi="Verdana" w:cs="Gotham-Bold"/>
          <w:b/>
          <w:bCs/>
          <w:sz w:val="18"/>
          <w:szCs w:val="18"/>
        </w:rPr>
        <w:t xml:space="preserve"> </w:t>
      </w:r>
      <w:r w:rsidR="009263A5">
        <w:rPr>
          <w:rFonts w:ascii="Verdana" w:hAnsi="Verdana" w:cs="Gotham-Bold"/>
          <w:b/>
          <w:bCs/>
          <w:sz w:val="18"/>
          <w:szCs w:val="18"/>
        </w:rPr>
        <w:t>Ecology</w:t>
      </w:r>
    </w:p>
    <w:p w:rsidR="003003E3" w:rsidRPr="009263A5"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Pr>
          <w:rFonts w:ascii="Verdana" w:hAnsi="Verdana" w:cs="Gotham-Medium"/>
          <w:sz w:val="18"/>
          <w:szCs w:val="18"/>
        </w:rPr>
        <w:t>Ecosystem Dynamics</w:t>
      </w:r>
    </w:p>
    <w:p w:rsidR="003003E3" w:rsidRPr="009263A5"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Pr>
          <w:rFonts w:ascii="Verdana" w:hAnsi="Verdana" w:cs="Gotham-Medium"/>
          <w:sz w:val="18"/>
          <w:szCs w:val="18"/>
        </w:rPr>
        <w:t>Biogeochemical Cycles</w:t>
      </w:r>
    </w:p>
    <w:p w:rsidR="003003E3"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Pr>
          <w:rFonts w:ascii="Verdana" w:hAnsi="Verdana" w:cs="Gotham-Medium"/>
          <w:sz w:val="18"/>
          <w:szCs w:val="18"/>
        </w:rPr>
        <w:t>Ecosystem Matter and Energy</w:t>
      </w:r>
    </w:p>
    <w:p w:rsidR="009263A5" w:rsidRPr="009263A5"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Pr>
          <w:rFonts w:ascii="Verdana" w:hAnsi="Verdana" w:cs="Gotham-Medium"/>
          <w:sz w:val="18"/>
          <w:szCs w:val="18"/>
        </w:rPr>
        <w:t xml:space="preserve">Ecological Succession &amp; Environmental Effects </w:t>
      </w:r>
    </w:p>
    <w:p w:rsidR="00EC5433" w:rsidRPr="009263A5" w:rsidRDefault="00CB0AD7" w:rsidP="001C7CCB">
      <w:pPr>
        <w:pStyle w:val="ListParagraph"/>
        <w:autoSpaceDE w:val="0"/>
        <w:autoSpaceDN w:val="0"/>
        <w:adjustRightInd w:val="0"/>
        <w:spacing w:after="0" w:line="240" w:lineRule="auto"/>
        <w:rPr>
          <w:rFonts w:ascii="Verdana" w:hAnsi="Verdana" w:cs="Gotham-Bold"/>
          <w:b/>
          <w:bCs/>
          <w:sz w:val="18"/>
          <w:szCs w:val="18"/>
        </w:rPr>
      </w:pPr>
      <w:r w:rsidRPr="009263A5">
        <w:rPr>
          <w:rFonts w:ascii="Verdana" w:hAnsi="Verdana" w:cs="Gotham-Bold"/>
          <w:b/>
          <w:bCs/>
          <w:sz w:val="18"/>
          <w:szCs w:val="18"/>
        </w:rPr>
        <w:t xml:space="preserve">Unit 7 </w:t>
      </w:r>
      <w:r w:rsidR="009263A5" w:rsidRPr="009263A5">
        <w:rPr>
          <w:rFonts w:ascii="Verdana" w:hAnsi="Verdana" w:cs="Gotham-Bold"/>
          <w:b/>
          <w:bCs/>
          <w:sz w:val="18"/>
          <w:szCs w:val="18"/>
        </w:rPr>
        <w:t>–</w:t>
      </w:r>
      <w:r w:rsidRPr="009263A5">
        <w:rPr>
          <w:rFonts w:ascii="Verdana" w:hAnsi="Verdana" w:cs="Gotham-Bold"/>
          <w:b/>
          <w:bCs/>
          <w:sz w:val="18"/>
          <w:szCs w:val="18"/>
        </w:rPr>
        <w:t xml:space="preserve"> </w:t>
      </w:r>
      <w:r w:rsidR="009263A5">
        <w:rPr>
          <w:rFonts w:ascii="Verdana" w:hAnsi="Verdana" w:cs="Gotham-Bold"/>
          <w:b/>
          <w:bCs/>
          <w:sz w:val="18"/>
          <w:szCs w:val="18"/>
        </w:rPr>
        <w:t>Technological Applications</w:t>
      </w:r>
    </w:p>
    <w:p w:rsidR="003003E3" w:rsidRPr="009263A5"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Pr>
          <w:rFonts w:ascii="Verdana" w:hAnsi="Verdana" w:cs="Gotham-Medium"/>
          <w:sz w:val="18"/>
          <w:szCs w:val="18"/>
        </w:rPr>
        <w:t>Biotechnology</w:t>
      </w:r>
    </w:p>
    <w:p w:rsidR="003003E3" w:rsidRPr="009263A5"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Pr>
          <w:rFonts w:ascii="Verdana" w:hAnsi="Verdana" w:cs="Gotham-Medium"/>
          <w:sz w:val="18"/>
          <w:szCs w:val="18"/>
        </w:rPr>
        <w:t>Karyotyping Technology</w:t>
      </w:r>
    </w:p>
    <w:p w:rsidR="003003E3" w:rsidRPr="009263A5" w:rsidRDefault="009263A5" w:rsidP="003003E3">
      <w:pPr>
        <w:pStyle w:val="ListParagraph"/>
        <w:numPr>
          <w:ilvl w:val="0"/>
          <w:numId w:val="8"/>
        </w:numPr>
        <w:autoSpaceDE w:val="0"/>
        <w:autoSpaceDN w:val="0"/>
        <w:adjustRightInd w:val="0"/>
        <w:spacing w:after="0" w:line="240" w:lineRule="auto"/>
        <w:rPr>
          <w:rFonts w:ascii="Verdana" w:hAnsi="Verdana" w:cs="Gotham-Medium"/>
          <w:sz w:val="18"/>
          <w:szCs w:val="18"/>
        </w:rPr>
      </w:pPr>
      <w:r>
        <w:rPr>
          <w:rFonts w:ascii="Verdana" w:hAnsi="Verdana" w:cs="Gotham-Medium"/>
          <w:sz w:val="18"/>
          <w:szCs w:val="18"/>
        </w:rPr>
        <w:t>Bioethics</w:t>
      </w:r>
    </w:p>
    <w:p w:rsidR="00AE134E" w:rsidRPr="00AE134E" w:rsidRDefault="00AE134E" w:rsidP="00AE134E">
      <w:pPr>
        <w:pStyle w:val="ListParagraph"/>
        <w:rPr>
          <w:rFonts w:ascii="Verdana" w:hAnsi="Verdana"/>
          <w:b/>
          <w:szCs w:val="28"/>
        </w:rPr>
      </w:pPr>
    </w:p>
    <w:p w:rsidR="001C7CCB" w:rsidRPr="009263A5" w:rsidRDefault="006C67FB" w:rsidP="00C6610F">
      <w:pPr>
        <w:pStyle w:val="ListParagraph"/>
        <w:numPr>
          <w:ilvl w:val="0"/>
          <w:numId w:val="2"/>
        </w:numPr>
        <w:rPr>
          <w:b/>
          <w:sz w:val="24"/>
          <w:szCs w:val="24"/>
        </w:rPr>
      </w:pPr>
      <w:r w:rsidRPr="009263A5">
        <w:rPr>
          <w:b/>
          <w:sz w:val="24"/>
          <w:szCs w:val="24"/>
        </w:rPr>
        <w:lastRenderedPageBreak/>
        <w:t>General Pacing</w:t>
      </w:r>
    </w:p>
    <w:p w:rsidR="00C6610F" w:rsidRDefault="00CB0AD7" w:rsidP="00C6610F">
      <w:pPr>
        <w:pStyle w:val="ListParagraph"/>
        <w:rPr>
          <w:rFonts w:ascii="Verdana" w:hAnsi="Verdana"/>
          <w:sz w:val="20"/>
          <w:szCs w:val="20"/>
        </w:rPr>
      </w:pPr>
      <w:r w:rsidRPr="009263A5">
        <w:rPr>
          <w:rFonts w:ascii="Verdana" w:hAnsi="Verdana"/>
          <w:sz w:val="20"/>
          <w:szCs w:val="20"/>
        </w:rPr>
        <w:t xml:space="preserve">Biology </w:t>
      </w:r>
      <w:r w:rsidR="00991BFA" w:rsidRPr="009263A5">
        <w:rPr>
          <w:rFonts w:ascii="Verdana" w:hAnsi="Verdana"/>
          <w:sz w:val="20"/>
          <w:szCs w:val="20"/>
        </w:rPr>
        <w:t xml:space="preserve">units </w:t>
      </w:r>
      <w:r w:rsidRPr="009263A5">
        <w:rPr>
          <w:rFonts w:ascii="Verdana" w:hAnsi="Verdana"/>
          <w:sz w:val="20"/>
          <w:szCs w:val="20"/>
        </w:rPr>
        <w:t xml:space="preserve">to be covered are listed in the course topics section of the syllabus.  The order in which the material is covered may change slightly over the course of the year.  </w:t>
      </w:r>
    </w:p>
    <w:p w:rsidR="007D50F9" w:rsidRPr="009263A5" w:rsidRDefault="007D50F9" w:rsidP="00C6610F">
      <w:pPr>
        <w:pStyle w:val="ListParagraph"/>
        <w:rPr>
          <w:rFonts w:ascii="Verdana" w:hAnsi="Verdana"/>
          <w:sz w:val="20"/>
          <w:szCs w:val="20"/>
        </w:rPr>
      </w:pPr>
    </w:p>
    <w:p w:rsidR="006C67FB" w:rsidRPr="009263A5" w:rsidRDefault="006C67FB" w:rsidP="006C67FB">
      <w:pPr>
        <w:pStyle w:val="ListParagraph"/>
        <w:numPr>
          <w:ilvl w:val="0"/>
          <w:numId w:val="2"/>
        </w:numPr>
        <w:rPr>
          <w:b/>
          <w:sz w:val="24"/>
          <w:szCs w:val="24"/>
        </w:rPr>
      </w:pPr>
      <w:r w:rsidRPr="009263A5">
        <w:rPr>
          <w:b/>
          <w:sz w:val="24"/>
          <w:szCs w:val="24"/>
        </w:rPr>
        <w:t>Materials Needed</w:t>
      </w:r>
    </w:p>
    <w:p w:rsidR="009263A5" w:rsidRDefault="00CB0AD7" w:rsidP="009263A5">
      <w:pPr>
        <w:pStyle w:val="ListParagraph"/>
        <w:numPr>
          <w:ilvl w:val="0"/>
          <w:numId w:val="11"/>
        </w:numPr>
        <w:spacing w:before="100" w:after="100" w:line="240" w:lineRule="auto"/>
        <w:rPr>
          <w:rFonts w:ascii="Verdana" w:eastAsia="Times New Roman" w:hAnsi="Verdana" w:cs="Times New Roman"/>
          <w:color w:val="111111"/>
          <w:sz w:val="20"/>
          <w:szCs w:val="20"/>
        </w:rPr>
      </w:pPr>
      <w:r w:rsidRPr="009263A5">
        <w:rPr>
          <w:rFonts w:ascii="Verdana" w:eastAsia="Times New Roman" w:hAnsi="Verdana" w:cs="Times New Roman"/>
          <w:color w:val="111111"/>
          <w:sz w:val="20"/>
          <w:szCs w:val="20"/>
        </w:rPr>
        <w:t>Spiral Notebook</w:t>
      </w:r>
    </w:p>
    <w:p w:rsidR="009263A5" w:rsidRDefault="009263A5" w:rsidP="009263A5">
      <w:pPr>
        <w:pStyle w:val="ListParagraph"/>
        <w:numPr>
          <w:ilvl w:val="0"/>
          <w:numId w:val="11"/>
        </w:numPr>
        <w:spacing w:before="100" w:after="100" w:line="240" w:lineRule="auto"/>
        <w:rPr>
          <w:rFonts w:ascii="Verdana" w:eastAsia="Times New Roman" w:hAnsi="Verdana" w:cs="Times New Roman"/>
          <w:color w:val="111111"/>
          <w:sz w:val="20"/>
          <w:szCs w:val="20"/>
        </w:rPr>
      </w:pPr>
      <w:r w:rsidRPr="009263A5">
        <w:rPr>
          <w:rFonts w:ascii="Verdana" w:eastAsia="Times New Roman" w:hAnsi="Verdana" w:cs="Times New Roman"/>
          <w:color w:val="111111"/>
          <w:sz w:val="20"/>
          <w:szCs w:val="20"/>
        </w:rPr>
        <w:t>Folder</w:t>
      </w:r>
    </w:p>
    <w:p w:rsidR="009263A5" w:rsidRDefault="009263A5" w:rsidP="009263A5">
      <w:pPr>
        <w:pStyle w:val="ListParagraph"/>
        <w:numPr>
          <w:ilvl w:val="0"/>
          <w:numId w:val="11"/>
        </w:numPr>
        <w:spacing w:before="100" w:after="100" w:line="240" w:lineRule="auto"/>
        <w:rPr>
          <w:rFonts w:ascii="Verdana" w:eastAsia="Times New Roman" w:hAnsi="Verdana" w:cs="Times New Roman"/>
          <w:color w:val="111111"/>
          <w:sz w:val="20"/>
          <w:szCs w:val="20"/>
        </w:rPr>
      </w:pPr>
      <w:r w:rsidRPr="009263A5">
        <w:rPr>
          <w:rFonts w:ascii="Verdana" w:eastAsia="Times New Roman" w:hAnsi="Verdana" w:cs="Times New Roman"/>
          <w:color w:val="111111"/>
          <w:sz w:val="20"/>
          <w:szCs w:val="20"/>
        </w:rPr>
        <w:t>Pencils</w:t>
      </w:r>
    </w:p>
    <w:p w:rsidR="009263A5" w:rsidRDefault="009263A5" w:rsidP="009263A5">
      <w:pPr>
        <w:pStyle w:val="ListParagraph"/>
        <w:numPr>
          <w:ilvl w:val="0"/>
          <w:numId w:val="11"/>
        </w:numPr>
        <w:spacing w:before="100" w:after="100" w:line="240" w:lineRule="auto"/>
        <w:rPr>
          <w:rFonts w:ascii="Verdana" w:eastAsia="Times New Roman" w:hAnsi="Verdana" w:cs="Times New Roman"/>
          <w:color w:val="111111"/>
          <w:sz w:val="20"/>
          <w:szCs w:val="20"/>
        </w:rPr>
      </w:pPr>
      <w:r w:rsidRPr="009263A5">
        <w:rPr>
          <w:rFonts w:ascii="Verdana" w:eastAsia="Times New Roman" w:hAnsi="Verdana" w:cs="Times New Roman"/>
          <w:color w:val="111111"/>
          <w:sz w:val="20"/>
          <w:szCs w:val="20"/>
        </w:rPr>
        <w:t>Loose-leaf paper (no spiral bound)</w:t>
      </w:r>
    </w:p>
    <w:p w:rsidR="009A0D8D" w:rsidRPr="009263A5" w:rsidRDefault="009263A5" w:rsidP="009263A5">
      <w:pPr>
        <w:pStyle w:val="ListParagraph"/>
        <w:numPr>
          <w:ilvl w:val="0"/>
          <w:numId w:val="11"/>
        </w:numPr>
        <w:spacing w:before="100" w:after="100" w:line="240" w:lineRule="auto"/>
        <w:rPr>
          <w:rFonts w:ascii="Verdana" w:eastAsia="Times New Roman" w:hAnsi="Verdana" w:cs="Times New Roman"/>
          <w:color w:val="111111"/>
          <w:sz w:val="20"/>
          <w:szCs w:val="20"/>
        </w:rPr>
      </w:pPr>
      <w:r w:rsidRPr="009263A5">
        <w:rPr>
          <w:rFonts w:ascii="Verdana" w:eastAsia="Times New Roman" w:hAnsi="Verdana" w:cs="Times New Roman"/>
          <w:color w:val="111111"/>
          <w:sz w:val="20"/>
          <w:szCs w:val="20"/>
        </w:rPr>
        <w:t>Colored Pencils</w:t>
      </w:r>
      <w:r w:rsidR="001C7CCB" w:rsidRPr="009263A5">
        <w:rPr>
          <w:rFonts w:ascii="Verdana" w:eastAsia="Times New Roman" w:hAnsi="Verdana" w:cs="Times New Roman"/>
          <w:color w:val="111111"/>
          <w:sz w:val="20"/>
          <w:szCs w:val="20"/>
        </w:rPr>
        <w:br/>
      </w:r>
    </w:p>
    <w:p w:rsidR="00794009" w:rsidRPr="009263A5" w:rsidRDefault="00794009" w:rsidP="00511B7C">
      <w:pPr>
        <w:pStyle w:val="ListParagraph"/>
        <w:numPr>
          <w:ilvl w:val="0"/>
          <w:numId w:val="7"/>
        </w:numPr>
        <w:tabs>
          <w:tab w:val="left" w:pos="720"/>
        </w:tabs>
        <w:rPr>
          <w:b/>
          <w:sz w:val="24"/>
          <w:szCs w:val="24"/>
        </w:rPr>
      </w:pPr>
      <w:r w:rsidRPr="009263A5">
        <w:rPr>
          <w:b/>
          <w:sz w:val="24"/>
          <w:szCs w:val="24"/>
        </w:rPr>
        <w:t>Fees</w:t>
      </w:r>
    </w:p>
    <w:p w:rsidR="009A0D8D" w:rsidRPr="007D50F9" w:rsidRDefault="009A0D8D" w:rsidP="009A0D8D">
      <w:pPr>
        <w:pStyle w:val="ListParagraph"/>
        <w:tabs>
          <w:tab w:val="left" w:pos="720"/>
        </w:tabs>
        <w:rPr>
          <w:rFonts w:ascii="Verdana" w:hAnsi="Verdana"/>
          <w:b/>
          <w:sz w:val="28"/>
          <w:szCs w:val="28"/>
        </w:rPr>
      </w:pPr>
      <w:r w:rsidRPr="007D50F9">
        <w:rPr>
          <w:rFonts w:ascii="Verdana" w:hAnsi="Verdana"/>
          <w:b/>
          <w:sz w:val="28"/>
          <w:szCs w:val="28"/>
        </w:rPr>
        <w:t xml:space="preserve">All </w:t>
      </w:r>
      <w:r w:rsidR="00F51394" w:rsidRPr="007D50F9">
        <w:rPr>
          <w:rFonts w:ascii="Verdana" w:hAnsi="Verdana"/>
          <w:b/>
          <w:sz w:val="28"/>
          <w:szCs w:val="28"/>
        </w:rPr>
        <w:t>Biology</w:t>
      </w:r>
      <w:r w:rsidRPr="007D50F9">
        <w:rPr>
          <w:rFonts w:ascii="Verdana" w:hAnsi="Verdana"/>
          <w:b/>
          <w:sz w:val="28"/>
          <w:szCs w:val="28"/>
        </w:rPr>
        <w:t xml:space="preserve"> </w:t>
      </w:r>
      <w:r w:rsidR="00F51394" w:rsidRPr="007D50F9">
        <w:rPr>
          <w:rFonts w:ascii="Verdana" w:hAnsi="Verdana"/>
          <w:b/>
          <w:sz w:val="28"/>
          <w:szCs w:val="28"/>
        </w:rPr>
        <w:t xml:space="preserve">I </w:t>
      </w:r>
      <w:proofErr w:type="gramStart"/>
      <w:r w:rsidRPr="007D50F9">
        <w:rPr>
          <w:rFonts w:ascii="Verdana" w:hAnsi="Verdana"/>
          <w:b/>
          <w:sz w:val="28"/>
          <w:szCs w:val="28"/>
        </w:rPr>
        <w:t>courses</w:t>
      </w:r>
      <w:proofErr w:type="gramEnd"/>
      <w:r w:rsidRPr="007D50F9">
        <w:rPr>
          <w:rFonts w:ascii="Verdana" w:hAnsi="Verdana"/>
          <w:b/>
          <w:sz w:val="28"/>
          <w:szCs w:val="28"/>
        </w:rPr>
        <w:t xml:space="preserve"> have a $</w:t>
      </w:r>
      <w:r w:rsidR="00F51394" w:rsidRPr="007D50F9">
        <w:rPr>
          <w:rFonts w:ascii="Verdana" w:hAnsi="Verdana"/>
          <w:b/>
          <w:sz w:val="28"/>
          <w:szCs w:val="28"/>
        </w:rPr>
        <w:t>1</w:t>
      </w:r>
      <w:r w:rsidR="00FF2984" w:rsidRPr="007D50F9">
        <w:rPr>
          <w:rFonts w:ascii="Verdana" w:hAnsi="Verdana"/>
          <w:b/>
          <w:sz w:val="28"/>
          <w:szCs w:val="28"/>
        </w:rPr>
        <w:t>5</w:t>
      </w:r>
      <w:r w:rsidRPr="007D50F9">
        <w:rPr>
          <w:rFonts w:ascii="Verdana" w:hAnsi="Verdana"/>
          <w:b/>
          <w:sz w:val="28"/>
          <w:szCs w:val="28"/>
        </w:rPr>
        <w:t>.00 fee</w:t>
      </w:r>
      <w:r w:rsidR="004227DF" w:rsidRPr="007D50F9">
        <w:rPr>
          <w:rFonts w:ascii="Verdana" w:hAnsi="Verdana"/>
          <w:b/>
          <w:sz w:val="28"/>
          <w:szCs w:val="28"/>
        </w:rPr>
        <w:t xml:space="preserve"> </w:t>
      </w:r>
    </w:p>
    <w:p w:rsidR="006C67FB" w:rsidRPr="007D50F9" w:rsidRDefault="00EF2044" w:rsidP="006C67FB">
      <w:pPr>
        <w:rPr>
          <w:b/>
          <w:sz w:val="28"/>
          <w:szCs w:val="28"/>
          <w14:shadow w14:blurRad="50800" w14:dist="38100" w14:dir="2700000" w14:sx="100000" w14:sy="100000" w14:kx="0" w14:ky="0" w14:algn="tl">
            <w14:srgbClr w14:val="000000">
              <w14:alpha w14:val="60000"/>
            </w14:srgbClr>
          </w14:shadow>
        </w:rPr>
      </w:pPr>
      <w:r w:rsidRPr="007D50F9">
        <w:rPr>
          <w:b/>
          <w:sz w:val="28"/>
          <w:szCs w:val="28"/>
          <w14:shadow w14:blurRad="50800" w14:dist="38100" w14:dir="2700000" w14:sx="100000" w14:sy="100000" w14:kx="0" w14:ky="0" w14:algn="tl">
            <w14:srgbClr w14:val="000000">
              <w14:alpha w14:val="60000"/>
            </w14:srgbClr>
          </w14:shadow>
        </w:rPr>
        <w:t>A</w:t>
      </w:r>
      <w:r w:rsidR="006C67FB" w:rsidRPr="007D50F9">
        <w:rPr>
          <w:b/>
          <w:sz w:val="28"/>
          <w:szCs w:val="28"/>
          <w14:shadow w14:blurRad="50800" w14:dist="38100" w14:dir="2700000" w14:sx="100000" w14:sy="100000" w14:kx="0" w14:ky="0" w14:algn="tl">
            <w14:srgbClr w14:val="000000">
              <w14:alpha w14:val="60000"/>
            </w14:srgbClr>
          </w14:shadow>
        </w:rPr>
        <w:t>SSESSMENT:</w:t>
      </w:r>
    </w:p>
    <w:p w:rsidR="006C67FB" w:rsidRPr="009263A5" w:rsidRDefault="006C67FB" w:rsidP="006C67FB">
      <w:pPr>
        <w:pStyle w:val="ListParagraph"/>
        <w:numPr>
          <w:ilvl w:val="0"/>
          <w:numId w:val="4"/>
        </w:numPr>
        <w:rPr>
          <w:b/>
          <w:sz w:val="24"/>
          <w:szCs w:val="24"/>
        </w:rPr>
      </w:pPr>
      <w:r w:rsidRPr="009263A5">
        <w:rPr>
          <w:b/>
          <w:sz w:val="24"/>
          <w:szCs w:val="24"/>
        </w:rPr>
        <w:t>Expectations</w:t>
      </w:r>
    </w:p>
    <w:p w:rsidR="00590E74" w:rsidRPr="009263A5" w:rsidRDefault="00F51394" w:rsidP="009263A5">
      <w:pPr>
        <w:ind w:left="720"/>
        <w:rPr>
          <w:rFonts w:ascii="Verdana" w:hAnsi="Verdana"/>
          <w:sz w:val="20"/>
          <w:szCs w:val="20"/>
        </w:rPr>
      </w:pPr>
      <w:r w:rsidRPr="009263A5">
        <w:rPr>
          <w:rFonts w:ascii="Verdana" w:hAnsi="Verdana"/>
          <w:sz w:val="20"/>
          <w:szCs w:val="20"/>
        </w:rPr>
        <w:t>Biology</w:t>
      </w:r>
      <w:r w:rsidR="00590E74" w:rsidRPr="009263A5">
        <w:rPr>
          <w:rFonts w:ascii="Verdana" w:hAnsi="Verdana"/>
          <w:sz w:val="20"/>
          <w:szCs w:val="20"/>
        </w:rPr>
        <w:t xml:space="preserve"> students will be expected to master all materials listed in the Tennessee State Standards.</w:t>
      </w:r>
      <w:r w:rsidR="006E32B6" w:rsidRPr="009263A5">
        <w:rPr>
          <w:rFonts w:ascii="Verdana" w:hAnsi="Verdana"/>
          <w:sz w:val="20"/>
          <w:szCs w:val="20"/>
        </w:rPr>
        <w:t xml:space="preserve">  Mastery will be determined by chapter and unit tests, as well as the </w:t>
      </w:r>
      <w:r w:rsidR="00991BFA" w:rsidRPr="009263A5">
        <w:rPr>
          <w:rFonts w:ascii="Verdana" w:hAnsi="Verdana"/>
          <w:sz w:val="20"/>
          <w:szCs w:val="20"/>
        </w:rPr>
        <w:t xml:space="preserve">State </w:t>
      </w:r>
      <w:r w:rsidR="006E32B6" w:rsidRPr="009263A5">
        <w:rPr>
          <w:rFonts w:ascii="Verdana" w:hAnsi="Verdana"/>
          <w:sz w:val="20"/>
          <w:szCs w:val="20"/>
        </w:rPr>
        <w:t xml:space="preserve">End </w:t>
      </w:r>
      <w:proofErr w:type="gramStart"/>
      <w:r w:rsidR="006E32B6" w:rsidRPr="009263A5">
        <w:rPr>
          <w:rFonts w:ascii="Verdana" w:hAnsi="Verdana"/>
          <w:sz w:val="20"/>
          <w:szCs w:val="20"/>
        </w:rPr>
        <w:t>of Course</w:t>
      </w:r>
      <w:proofErr w:type="gramEnd"/>
      <w:r w:rsidR="006E32B6" w:rsidRPr="009263A5">
        <w:rPr>
          <w:rFonts w:ascii="Verdana" w:hAnsi="Verdana"/>
          <w:sz w:val="20"/>
          <w:szCs w:val="20"/>
        </w:rPr>
        <w:t xml:space="preserve"> Exam.</w:t>
      </w:r>
    </w:p>
    <w:p w:rsidR="004227DF" w:rsidRPr="009263A5" w:rsidRDefault="004227DF" w:rsidP="004227DF">
      <w:pPr>
        <w:pStyle w:val="ListParagraph"/>
        <w:numPr>
          <w:ilvl w:val="0"/>
          <w:numId w:val="4"/>
        </w:numPr>
        <w:rPr>
          <w:b/>
          <w:sz w:val="24"/>
          <w:szCs w:val="24"/>
        </w:rPr>
      </w:pPr>
      <w:r w:rsidRPr="009263A5">
        <w:rPr>
          <w:b/>
          <w:sz w:val="24"/>
          <w:szCs w:val="24"/>
        </w:rPr>
        <w:t>Grading Policy</w:t>
      </w:r>
    </w:p>
    <w:p w:rsidR="004227DF" w:rsidRPr="007D50F9" w:rsidRDefault="004227DF" w:rsidP="006E32B6">
      <w:pPr>
        <w:ind w:firstLine="720"/>
        <w:rPr>
          <w:rFonts w:ascii="Verdana" w:hAnsi="Verdana"/>
          <w:sz w:val="20"/>
          <w:szCs w:val="20"/>
        </w:rPr>
      </w:pPr>
      <w:r w:rsidRPr="007D50F9">
        <w:rPr>
          <w:rFonts w:ascii="Verdana" w:hAnsi="Verdana"/>
          <w:sz w:val="20"/>
          <w:szCs w:val="20"/>
        </w:rPr>
        <w:t xml:space="preserve">Grades will be determined by </w:t>
      </w:r>
      <w:r w:rsidR="006E32B6" w:rsidRPr="007D50F9">
        <w:rPr>
          <w:rFonts w:ascii="Verdana" w:hAnsi="Verdana"/>
          <w:sz w:val="20"/>
          <w:szCs w:val="20"/>
        </w:rPr>
        <w:t>accumulation of points.</w:t>
      </w:r>
    </w:p>
    <w:p w:rsidR="004227DF" w:rsidRPr="007D50F9" w:rsidRDefault="004227DF" w:rsidP="004227DF">
      <w:pPr>
        <w:pStyle w:val="ListParagraph"/>
        <w:ind w:firstLine="720"/>
        <w:rPr>
          <w:rFonts w:ascii="Verdana" w:hAnsi="Verdana"/>
          <w:sz w:val="20"/>
          <w:szCs w:val="20"/>
        </w:rPr>
      </w:pPr>
      <w:r w:rsidRPr="007D50F9">
        <w:rPr>
          <w:rFonts w:ascii="Verdana" w:hAnsi="Verdana"/>
          <w:sz w:val="20"/>
          <w:szCs w:val="20"/>
        </w:rPr>
        <w:t>Grade Scale:</w:t>
      </w:r>
    </w:p>
    <w:p w:rsidR="004227DF" w:rsidRPr="007D50F9" w:rsidRDefault="004227DF" w:rsidP="004227DF">
      <w:pPr>
        <w:pStyle w:val="ListParagraph"/>
        <w:ind w:firstLine="720"/>
        <w:rPr>
          <w:rFonts w:ascii="Verdana" w:hAnsi="Verdana"/>
          <w:sz w:val="20"/>
          <w:szCs w:val="20"/>
        </w:rPr>
      </w:pPr>
      <w:r w:rsidRPr="007D50F9">
        <w:rPr>
          <w:rFonts w:ascii="Verdana" w:hAnsi="Verdana"/>
          <w:sz w:val="20"/>
          <w:szCs w:val="20"/>
        </w:rPr>
        <w:t>A</w:t>
      </w:r>
      <w:r w:rsidRPr="007D50F9">
        <w:rPr>
          <w:rFonts w:ascii="Verdana" w:hAnsi="Verdana"/>
          <w:sz w:val="20"/>
          <w:szCs w:val="20"/>
        </w:rPr>
        <w:tab/>
        <w:t>93-100</w:t>
      </w:r>
    </w:p>
    <w:p w:rsidR="004227DF" w:rsidRPr="007D50F9" w:rsidRDefault="004227DF" w:rsidP="004227DF">
      <w:pPr>
        <w:pStyle w:val="ListParagraph"/>
        <w:ind w:firstLine="720"/>
        <w:rPr>
          <w:rFonts w:ascii="Verdana" w:hAnsi="Verdana"/>
          <w:sz w:val="20"/>
          <w:szCs w:val="20"/>
        </w:rPr>
      </w:pPr>
      <w:r w:rsidRPr="007D50F9">
        <w:rPr>
          <w:rFonts w:ascii="Verdana" w:hAnsi="Verdana"/>
          <w:sz w:val="20"/>
          <w:szCs w:val="20"/>
        </w:rPr>
        <w:t>B</w:t>
      </w:r>
      <w:r w:rsidRPr="007D50F9">
        <w:rPr>
          <w:rFonts w:ascii="Verdana" w:hAnsi="Verdana"/>
          <w:sz w:val="20"/>
          <w:szCs w:val="20"/>
        </w:rPr>
        <w:tab/>
      </w:r>
      <w:r w:rsidR="00F03EB0" w:rsidRPr="007D50F9">
        <w:rPr>
          <w:rFonts w:ascii="Verdana" w:hAnsi="Verdana"/>
          <w:sz w:val="20"/>
          <w:szCs w:val="20"/>
        </w:rPr>
        <w:t>8</w:t>
      </w:r>
      <w:r w:rsidRPr="007D50F9">
        <w:rPr>
          <w:rFonts w:ascii="Verdana" w:hAnsi="Verdana"/>
          <w:sz w:val="20"/>
          <w:szCs w:val="20"/>
        </w:rPr>
        <w:t>5-92</w:t>
      </w:r>
    </w:p>
    <w:p w:rsidR="004227DF" w:rsidRPr="007D50F9" w:rsidRDefault="004227DF" w:rsidP="004227DF">
      <w:pPr>
        <w:pStyle w:val="ListParagraph"/>
        <w:ind w:firstLine="720"/>
        <w:rPr>
          <w:rFonts w:ascii="Verdana" w:hAnsi="Verdana"/>
          <w:sz w:val="20"/>
          <w:szCs w:val="20"/>
        </w:rPr>
      </w:pPr>
      <w:r w:rsidRPr="007D50F9">
        <w:rPr>
          <w:rFonts w:ascii="Verdana" w:hAnsi="Verdana"/>
          <w:sz w:val="20"/>
          <w:szCs w:val="20"/>
        </w:rPr>
        <w:t>C</w:t>
      </w:r>
      <w:r w:rsidRPr="007D50F9">
        <w:rPr>
          <w:rFonts w:ascii="Verdana" w:hAnsi="Verdana"/>
          <w:sz w:val="20"/>
          <w:szCs w:val="20"/>
        </w:rPr>
        <w:tab/>
        <w:t>75-84</w:t>
      </w:r>
    </w:p>
    <w:p w:rsidR="004227DF" w:rsidRPr="007D50F9" w:rsidRDefault="004227DF" w:rsidP="004227DF">
      <w:pPr>
        <w:pStyle w:val="ListParagraph"/>
        <w:ind w:firstLine="720"/>
        <w:rPr>
          <w:rFonts w:ascii="Verdana" w:hAnsi="Verdana"/>
          <w:sz w:val="20"/>
          <w:szCs w:val="20"/>
        </w:rPr>
      </w:pPr>
      <w:r w:rsidRPr="007D50F9">
        <w:rPr>
          <w:rFonts w:ascii="Verdana" w:hAnsi="Verdana"/>
          <w:sz w:val="20"/>
          <w:szCs w:val="20"/>
        </w:rPr>
        <w:t>D</w:t>
      </w:r>
      <w:r w:rsidRPr="007D50F9">
        <w:rPr>
          <w:rFonts w:ascii="Verdana" w:hAnsi="Verdana"/>
          <w:sz w:val="20"/>
          <w:szCs w:val="20"/>
        </w:rPr>
        <w:tab/>
        <w:t>70-74</w:t>
      </w:r>
    </w:p>
    <w:p w:rsidR="004227DF" w:rsidRPr="007D50F9" w:rsidRDefault="004227DF" w:rsidP="004227DF">
      <w:pPr>
        <w:pStyle w:val="ListParagraph"/>
        <w:ind w:firstLine="720"/>
        <w:rPr>
          <w:rFonts w:ascii="Verdana" w:hAnsi="Verdana"/>
          <w:sz w:val="20"/>
          <w:szCs w:val="20"/>
        </w:rPr>
      </w:pPr>
      <w:r w:rsidRPr="007D50F9">
        <w:rPr>
          <w:rFonts w:ascii="Verdana" w:hAnsi="Verdana"/>
          <w:sz w:val="20"/>
          <w:szCs w:val="20"/>
        </w:rPr>
        <w:t>F</w:t>
      </w:r>
      <w:r w:rsidRPr="007D50F9">
        <w:rPr>
          <w:rFonts w:ascii="Verdana" w:hAnsi="Verdana"/>
          <w:sz w:val="20"/>
          <w:szCs w:val="20"/>
        </w:rPr>
        <w:tab/>
        <w:t>below 70</w:t>
      </w:r>
    </w:p>
    <w:p w:rsidR="004227DF" w:rsidRPr="007D50F9" w:rsidRDefault="004227DF" w:rsidP="004227DF">
      <w:pPr>
        <w:pStyle w:val="ListParagraph"/>
        <w:rPr>
          <w:rFonts w:ascii="Verdana" w:hAnsi="Verdana"/>
          <w:sz w:val="20"/>
          <w:szCs w:val="20"/>
        </w:rPr>
      </w:pPr>
    </w:p>
    <w:p w:rsidR="004227DF" w:rsidRPr="007D50F9" w:rsidRDefault="003F48D4" w:rsidP="00590E74">
      <w:pPr>
        <w:pStyle w:val="ListParagraph"/>
        <w:numPr>
          <w:ilvl w:val="1"/>
          <w:numId w:val="4"/>
        </w:numPr>
        <w:rPr>
          <w:rFonts w:ascii="Verdana" w:hAnsi="Verdana"/>
          <w:sz w:val="20"/>
          <w:szCs w:val="20"/>
        </w:rPr>
      </w:pPr>
      <w:r w:rsidRPr="007D50F9">
        <w:rPr>
          <w:rFonts w:ascii="Verdana" w:hAnsi="Verdana"/>
          <w:sz w:val="20"/>
          <w:szCs w:val="20"/>
        </w:rPr>
        <w:t>85%</w:t>
      </w:r>
      <w:r w:rsidR="00F51394" w:rsidRPr="007D50F9">
        <w:rPr>
          <w:rFonts w:ascii="Verdana" w:hAnsi="Verdana"/>
          <w:sz w:val="20"/>
          <w:szCs w:val="20"/>
        </w:rPr>
        <w:t xml:space="preserve"> of the student's grade will be determined by the following:</w:t>
      </w:r>
    </w:p>
    <w:p w:rsidR="00F51394" w:rsidRPr="007D50F9" w:rsidRDefault="00F51394" w:rsidP="00F51394">
      <w:pPr>
        <w:pStyle w:val="ListParagraph"/>
        <w:ind w:left="1440"/>
        <w:rPr>
          <w:rFonts w:ascii="Verdana" w:hAnsi="Verdana"/>
          <w:sz w:val="20"/>
          <w:szCs w:val="20"/>
        </w:rPr>
      </w:pPr>
      <w:r w:rsidRPr="007D50F9">
        <w:rPr>
          <w:rFonts w:ascii="Verdana" w:hAnsi="Verdana"/>
          <w:sz w:val="20"/>
          <w:szCs w:val="20"/>
        </w:rPr>
        <w:t>1. Tests and Quizzes</w:t>
      </w:r>
    </w:p>
    <w:p w:rsidR="00F51394" w:rsidRPr="007D50F9" w:rsidRDefault="00F51394" w:rsidP="00F51394">
      <w:pPr>
        <w:pStyle w:val="ListParagraph"/>
        <w:ind w:left="1440"/>
        <w:rPr>
          <w:rFonts w:ascii="Verdana" w:hAnsi="Verdana"/>
          <w:sz w:val="20"/>
          <w:szCs w:val="20"/>
        </w:rPr>
      </w:pPr>
      <w:r w:rsidRPr="007D50F9">
        <w:rPr>
          <w:rFonts w:ascii="Verdana" w:hAnsi="Verdana"/>
          <w:sz w:val="20"/>
          <w:szCs w:val="20"/>
        </w:rPr>
        <w:t>2. Laboratory Activities</w:t>
      </w:r>
    </w:p>
    <w:p w:rsidR="00F51394" w:rsidRPr="007D50F9" w:rsidRDefault="00F51394" w:rsidP="00F51394">
      <w:pPr>
        <w:pStyle w:val="ListParagraph"/>
        <w:ind w:left="1440"/>
        <w:rPr>
          <w:rFonts w:ascii="Verdana" w:hAnsi="Verdana"/>
          <w:sz w:val="20"/>
          <w:szCs w:val="20"/>
        </w:rPr>
      </w:pPr>
      <w:r w:rsidRPr="007D50F9">
        <w:rPr>
          <w:rFonts w:ascii="Verdana" w:hAnsi="Verdana"/>
          <w:sz w:val="20"/>
          <w:szCs w:val="20"/>
        </w:rPr>
        <w:t>3. Classroom Activities</w:t>
      </w:r>
    </w:p>
    <w:p w:rsidR="00F51394" w:rsidRPr="007D50F9" w:rsidRDefault="00F51394" w:rsidP="00F51394">
      <w:pPr>
        <w:pStyle w:val="ListParagraph"/>
        <w:ind w:left="1440"/>
        <w:rPr>
          <w:rFonts w:ascii="Verdana" w:hAnsi="Verdana"/>
          <w:sz w:val="20"/>
          <w:szCs w:val="20"/>
        </w:rPr>
      </w:pPr>
      <w:r w:rsidRPr="007D50F9">
        <w:rPr>
          <w:rFonts w:ascii="Verdana" w:hAnsi="Verdana"/>
          <w:sz w:val="20"/>
          <w:szCs w:val="20"/>
        </w:rPr>
        <w:t>4. Folders</w:t>
      </w:r>
    </w:p>
    <w:p w:rsidR="00F51394" w:rsidRPr="007D50F9" w:rsidRDefault="00F51394" w:rsidP="00F51394">
      <w:pPr>
        <w:pStyle w:val="ListParagraph"/>
        <w:ind w:left="1440"/>
        <w:rPr>
          <w:rFonts w:ascii="Verdana" w:hAnsi="Verdana"/>
          <w:sz w:val="20"/>
          <w:szCs w:val="20"/>
        </w:rPr>
      </w:pPr>
      <w:r w:rsidRPr="007D50F9">
        <w:rPr>
          <w:rFonts w:ascii="Verdana" w:hAnsi="Verdana"/>
          <w:sz w:val="20"/>
          <w:szCs w:val="20"/>
        </w:rPr>
        <w:t>5. Projects</w:t>
      </w:r>
    </w:p>
    <w:p w:rsidR="00F51394" w:rsidRPr="007D50F9" w:rsidRDefault="00F51394" w:rsidP="00F51394">
      <w:pPr>
        <w:pStyle w:val="ListParagraph"/>
        <w:ind w:left="1440"/>
        <w:rPr>
          <w:rFonts w:ascii="Verdana" w:hAnsi="Verdana"/>
          <w:sz w:val="20"/>
          <w:szCs w:val="20"/>
        </w:rPr>
      </w:pPr>
    </w:p>
    <w:p w:rsidR="00F51394" w:rsidRPr="007D50F9" w:rsidRDefault="003F48D4" w:rsidP="00F51394">
      <w:pPr>
        <w:pStyle w:val="ListParagraph"/>
        <w:numPr>
          <w:ilvl w:val="1"/>
          <w:numId w:val="4"/>
        </w:numPr>
        <w:rPr>
          <w:rFonts w:ascii="Verdana" w:hAnsi="Verdana"/>
          <w:sz w:val="20"/>
          <w:szCs w:val="20"/>
        </w:rPr>
      </w:pPr>
      <w:r w:rsidRPr="007D50F9">
        <w:rPr>
          <w:rFonts w:ascii="Verdana" w:hAnsi="Verdana"/>
          <w:sz w:val="20"/>
          <w:szCs w:val="20"/>
        </w:rPr>
        <w:t xml:space="preserve">15% </w:t>
      </w:r>
      <w:r w:rsidR="00F51394" w:rsidRPr="007D50F9">
        <w:rPr>
          <w:rFonts w:ascii="Verdana" w:hAnsi="Verdana"/>
          <w:sz w:val="20"/>
          <w:szCs w:val="20"/>
        </w:rPr>
        <w:t>of the student's grade will be determined by the State Biology AYP EOC</w:t>
      </w:r>
    </w:p>
    <w:p w:rsidR="00F51394" w:rsidRPr="006E32B6" w:rsidRDefault="00F51394" w:rsidP="00F51394">
      <w:pPr>
        <w:pStyle w:val="ListParagraph"/>
        <w:ind w:left="1440"/>
        <w:rPr>
          <w:rFonts w:ascii="Verdana" w:hAnsi="Verdana"/>
          <w:sz w:val="24"/>
          <w:szCs w:val="24"/>
        </w:rPr>
      </w:pPr>
    </w:p>
    <w:p w:rsidR="006C67FB" w:rsidRPr="007D50F9" w:rsidRDefault="006C67FB" w:rsidP="006C67FB">
      <w:pPr>
        <w:pStyle w:val="ListParagraph"/>
        <w:numPr>
          <w:ilvl w:val="0"/>
          <w:numId w:val="4"/>
        </w:numPr>
        <w:rPr>
          <w:b/>
          <w:sz w:val="24"/>
          <w:szCs w:val="24"/>
        </w:rPr>
      </w:pPr>
      <w:r w:rsidRPr="007D50F9">
        <w:rPr>
          <w:b/>
          <w:sz w:val="24"/>
          <w:szCs w:val="24"/>
        </w:rPr>
        <w:t>Make-Up Work Policy</w:t>
      </w:r>
      <w:r w:rsidR="00BE3277" w:rsidRPr="007D50F9">
        <w:rPr>
          <w:b/>
          <w:sz w:val="24"/>
          <w:szCs w:val="24"/>
        </w:rPr>
        <w:t>/Late Work Policy</w:t>
      </w:r>
    </w:p>
    <w:p w:rsidR="004227DF" w:rsidRPr="007D50F9" w:rsidRDefault="00F51394" w:rsidP="004227DF">
      <w:pPr>
        <w:pStyle w:val="ListParagraph"/>
        <w:rPr>
          <w:rFonts w:ascii="Verdana" w:hAnsi="Verdana"/>
          <w:sz w:val="20"/>
          <w:szCs w:val="20"/>
        </w:rPr>
      </w:pPr>
      <w:r w:rsidRPr="007D50F9">
        <w:rPr>
          <w:rFonts w:ascii="Verdana" w:hAnsi="Verdana"/>
          <w:sz w:val="20"/>
          <w:szCs w:val="20"/>
        </w:rPr>
        <w:t>See Student Handbook.  All make-up work and late work will be handled on an individual basis by the teacher.</w:t>
      </w:r>
    </w:p>
    <w:p w:rsidR="003F7F43" w:rsidRPr="007D50F9" w:rsidRDefault="003F7F43" w:rsidP="003F7F43">
      <w:pPr>
        <w:rPr>
          <w:b/>
          <w:sz w:val="28"/>
          <w:szCs w:val="28"/>
          <w14:shadow w14:blurRad="50800" w14:dist="38100" w14:dir="2700000" w14:sx="100000" w14:sy="100000" w14:kx="0" w14:ky="0" w14:algn="tl">
            <w14:srgbClr w14:val="000000">
              <w14:alpha w14:val="60000"/>
            </w14:srgbClr>
          </w14:shadow>
        </w:rPr>
      </w:pPr>
      <w:r w:rsidRPr="007D50F9">
        <w:rPr>
          <w:b/>
          <w:sz w:val="28"/>
          <w:szCs w:val="28"/>
          <w14:shadow w14:blurRad="50800" w14:dist="38100" w14:dir="2700000" w14:sx="100000" w14:sy="100000" w14:kx="0" w14:ky="0" w14:algn="tl">
            <w14:srgbClr w14:val="000000">
              <w14:alpha w14:val="60000"/>
            </w14:srgbClr>
          </w14:shadow>
        </w:rPr>
        <w:lastRenderedPageBreak/>
        <w:t>GENERAL EXPECTATIONS:</w:t>
      </w:r>
    </w:p>
    <w:p w:rsidR="003F7F43" w:rsidRPr="007D50F9" w:rsidRDefault="003F7F43" w:rsidP="003F7F43">
      <w:pPr>
        <w:pStyle w:val="ListParagraph"/>
        <w:numPr>
          <w:ilvl w:val="0"/>
          <w:numId w:val="5"/>
        </w:numPr>
        <w:rPr>
          <w:b/>
          <w:sz w:val="24"/>
          <w:szCs w:val="24"/>
        </w:rPr>
      </w:pPr>
      <w:r w:rsidRPr="007D50F9">
        <w:rPr>
          <w:b/>
          <w:sz w:val="24"/>
          <w:szCs w:val="24"/>
        </w:rPr>
        <w:t>Students:</w:t>
      </w:r>
    </w:p>
    <w:p w:rsidR="003F7F43" w:rsidRDefault="003F7F43" w:rsidP="003F7F43">
      <w:pPr>
        <w:pStyle w:val="ListParagraph"/>
        <w:numPr>
          <w:ilvl w:val="0"/>
          <w:numId w:val="6"/>
        </w:numPr>
        <w:ind w:left="1440"/>
        <w:rPr>
          <w:b/>
          <w:sz w:val="24"/>
          <w:szCs w:val="24"/>
        </w:rPr>
      </w:pPr>
      <w:r w:rsidRPr="0046192D">
        <w:rPr>
          <w:b/>
          <w:sz w:val="24"/>
          <w:szCs w:val="24"/>
        </w:rPr>
        <w:t>Attendance Policy</w:t>
      </w:r>
    </w:p>
    <w:p w:rsidR="00B91C66" w:rsidRPr="007D50F9" w:rsidRDefault="004D2CAF" w:rsidP="00B91C66">
      <w:pPr>
        <w:pStyle w:val="ListParagraph"/>
        <w:ind w:left="1440"/>
        <w:rPr>
          <w:rFonts w:ascii="Verdana" w:hAnsi="Verdana"/>
          <w:b/>
          <w:i/>
          <w:sz w:val="20"/>
          <w:szCs w:val="20"/>
        </w:rPr>
      </w:pPr>
      <w:r w:rsidRPr="007D50F9">
        <w:rPr>
          <w:rFonts w:ascii="Verdana" w:hAnsi="Verdana"/>
          <w:b/>
          <w:i/>
          <w:sz w:val="20"/>
          <w:szCs w:val="20"/>
        </w:rPr>
        <w:t xml:space="preserve">Attendance policy will follow </w:t>
      </w:r>
      <w:r w:rsidR="006E32B6" w:rsidRPr="007D50F9">
        <w:rPr>
          <w:rFonts w:ascii="Verdana" w:hAnsi="Verdana"/>
          <w:b/>
          <w:i/>
          <w:sz w:val="20"/>
          <w:szCs w:val="20"/>
        </w:rPr>
        <w:t xml:space="preserve">the Gibbs High School </w:t>
      </w:r>
      <w:r w:rsidRPr="007D50F9">
        <w:rPr>
          <w:rFonts w:ascii="Verdana" w:hAnsi="Verdana"/>
          <w:b/>
          <w:i/>
          <w:sz w:val="20"/>
          <w:szCs w:val="20"/>
        </w:rPr>
        <w:t>student handbook.</w:t>
      </w:r>
    </w:p>
    <w:p w:rsidR="004D2CAF" w:rsidRPr="0046192D" w:rsidRDefault="004D2CAF" w:rsidP="00B91C66">
      <w:pPr>
        <w:pStyle w:val="ListParagraph"/>
        <w:ind w:left="1440"/>
        <w:rPr>
          <w:b/>
          <w:sz w:val="24"/>
          <w:szCs w:val="24"/>
        </w:rPr>
      </w:pPr>
    </w:p>
    <w:p w:rsidR="003F7F43" w:rsidRDefault="003F7F43" w:rsidP="003F7F43">
      <w:pPr>
        <w:pStyle w:val="ListParagraph"/>
        <w:numPr>
          <w:ilvl w:val="0"/>
          <w:numId w:val="6"/>
        </w:numPr>
        <w:ind w:left="1440"/>
        <w:rPr>
          <w:b/>
          <w:sz w:val="24"/>
          <w:szCs w:val="24"/>
        </w:rPr>
      </w:pPr>
      <w:r w:rsidRPr="0046192D">
        <w:rPr>
          <w:b/>
          <w:sz w:val="24"/>
          <w:szCs w:val="24"/>
        </w:rPr>
        <w:t xml:space="preserve">Classroom </w:t>
      </w:r>
      <w:r w:rsidR="00511B7C">
        <w:rPr>
          <w:b/>
          <w:sz w:val="24"/>
          <w:szCs w:val="24"/>
        </w:rPr>
        <w:t>Policy/Procedures</w:t>
      </w:r>
    </w:p>
    <w:p w:rsidR="00F07AD7" w:rsidRPr="007D50F9" w:rsidRDefault="00F07AD7" w:rsidP="007D50F9">
      <w:pPr>
        <w:ind w:left="720" w:firstLine="720"/>
        <w:rPr>
          <w:rFonts w:ascii="Verdana" w:hAnsi="Verdana"/>
          <w:b/>
          <w:sz w:val="24"/>
          <w:szCs w:val="24"/>
          <w:u w:val="single"/>
        </w:rPr>
      </w:pPr>
      <w:r w:rsidRPr="007D50F9">
        <w:rPr>
          <w:rFonts w:ascii="Verdana" w:hAnsi="Verdana"/>
          <w:b/>
          <w:sz w:val="24"/>
          <w:szCs w:val="24"/>
          <w:u w:val="single"/>
        </w:rPr>
        <w:t>Classroom Rules:</w:t>
      </w:r>
    </w:p>
    <w:p w:rsidR="00F07AD7" w:rsidRPr="007D50F9" w:rsidRDefault="00F07AD7" w:rsidP="007D50F9">
      <w:pPr>
        <w:pStyle w:val="ListParagraph"/>
        <w:numPr>
          <w:ilvl w:val="0"/>
          <w:numId w:val="12"/>
        </w:numPr>
        <w:rPr>
          <w:rFonts w:ascii="Verdana" w:hAnsi="Verdana"/>
          <w:sz w:val="20"/>
          <w:szCs w:val="20"/>
        </w:rPr>
      </w:pPr>
      <w:r w:rsidRPr="007D50F9">
        <w:rPr>
          <w:rFonts w:ascii="Verdana" w:hAnsi="Verdana"/>
          <w:sz w:val="20"/>
          <w:szCs w:val="20"/>
        </w:rPr>
        <w:t>Be prepared with all materials daily</w:t>
      </w:r>
    </w:p>
    <w:p w:rsidR="007D50F9" w:rsidRPr="007D50F9" w:rsidRDefault="007D50F9" w:rsidP="007D50F9">
      <w:pPr>
        <w:pStyle w:val="ListParagraph"/>
        <w:numPr>
          <w:ilvl w:val="0"/>
          <w:numId w:val="12"/>
        </w:numPr>
        <w:rPr>
          <w:rFonts w:ascii="Verdana" w:hAnsi="Verdana"/>
          <w:sz w:val="20"/>
          <w:szCs w:val="20"/>
        </w:rPr>
      </w:pPr>
      <w:r w:rsidRPr="007D50F9">
        <w:rPr>
          <w:rFonts w:ascii="Verdana" w:hAnsi="Verdana"/>
          <w:sz w:val="20"/>
          <w:szCs w:val="20"/>
        </w:rPr>
        <w:t>Follow directions</w:t>
      </w:r>
    </w:p>
    <w:p w:rsidR="007D50F9" w:rsidRPr="007D50F9" w:rsidRDefault="007D50F9" w:rsidP="007D50F9">
      <w:pPr>
        <w:pStyle w:val="ListParagraph"/>
        <w:numPr>
          <w:ilvl w:val="0"/>
          <w:numId w:val="12"/>
        </w:numPr>
        <w:rPr>
          <w:rFonts w:ascii="Verdana" w:hAnsi="Verdana"/>
          <w:sz w:val="20"/>
          <w:szCs w:val="20"/>
        </w:rPr>
      </w:pPr>
      <w:r w:rsidRPr="007D50F9">
        <w:rPr>
          <w:rFonts w:ascii="Verdana" w:hAnsi="Verdana"/>
          <w:sz w:val="20"/>
          <w:szCs w:val="20"/>
        </w:rPr>
        <w:t>Use class time wisely</w:t>
      </w:r>
    </w:p>
    <w:p w:rsidR="007D50F9" w:rsidRPr="007D50F9" w:rsidRDefault="007D50F9" w:rsidP="007D50F9">
      <w:pPr>
        <w:pStyle w:val="ListParagraph"/>
        <w:numPr>
          <w:ilvl w:val="0"/>
          <w:numId w:val="12"/>
        </w:numPr>
        <w:rPr>
          <w:rFonts w:ascii="Verdana" w:hAnsi="Verdana"/>
          <w:sz w:val="20"/>
          <w:szCs w:val="20"/>
        </w:rPr>
      </w:pPr>
      <w:r w:rsidRPr="007D50F9">
        <w:rPr>
          <w:rFonts w:ascii="Verdana" w:hAnsi="Verdana"/>
          <w:sz w:val="20"/>
          <w:szCs w:val="20"/>
        </w:rPr>
        <w:t>Be on time</w:t>
      </w:r>
    </w:p>
    <w:p w:rsidR="007D50F9" w:rsidRPr="007D50F9" w:rsidRDefault="007D50F9" w:rsidP="007D50F9">
      <w:pPr>
        <w:pStyle w:val="ListParagraph"/>
        <w:numPr>
          <w:ilvl w:val="0"/>
          <w:numId w:val="12"/>
        </w:numPr>
        <w:rPr>
          <w:rFonts w:ascii="Verdana" w:hAnsi="Verdana"/>
          <w:sz w:val="20"/>
          <w:szCs w:val="20"/>
        </w:rPr>
      </w:pPr>
      <w:r w:rsidRPr="007D50F9">
        <w:rPr>
          <w:rFonts w:ascii="Verdana" w:hAnsi="Verdana"/>
          <w:sz w:val="20"/>
          <w:szCs w:val="20"/>
        </w:rPr>
        <w:t>Be respectful of teacher and classmates</w:t>
      </w:r>
    </w:p>
    <w:p w:rsidR="007D50F9" w:rsidRPr="007D50F9" w:rsidRDefault="007D50F9" w:rsidP="007D50F9">
      <w:pPr>
        <w:pStyle w:val="ListParagraph"/>
        <w:numPr>
          <w:ilvl w:val="0"/>
          <w:numId w:val="12"/>
        </w:numPr>
        <w:rPr>
          <w:rFonts w:ascii="Verdana" w:hAnsi="Verdana"/>
          <w:sz w:val="20"/>
          <w:szCs w:val="20"/>
        </w:rPr>
      </w:pPr>
      <w:r w:rsidRPr="007D50F9">
        <w:rPr>
          <w:rFonts w:ascii="Verdana" w:hAnsi="Verdana"/>
          <w:sz w:val="20"/>
          <w:szCs w:val="20"/>
        </w:rPr>
        <w:t>Do your own work</w:t>
      </w:r>
    </w:p>
    <w:p w:rsidR="00615EE1" w:rsidRPr="007D50F9" w:rsidRDefault="007D50F9" w:rsidP="007D50F9">
      <w:pPr>
        <w:pStyle w:val="ListParagraph"/>
        <w:numPr>
          <w:ilvl w:val="0"/>
          <w:numId w:val="12"/>
        </w:numPr>
        <w:rPr>
          <w:rFonts w:ascii="Verdana" w:hAnsi="Verdana"/>
          <w:sz w:val="20"/>
          <w:szCs w:val="20"/>
        </w:rPr>
      </w:pPr>
      <w:r w:rsidRPr="007D50F9">
        <w:rPr>
          <w:rFonts w:ascii="Verdana" w:hAnsi="Verdana"/>
          <w:sz w:val="20"/>
          <w:szCs w:val="20"/>
        </w:rPr>
        <w:t xml:space="preserve">Cell phones are not to be a distraction </w:t>
      </w:r>
    </w:p>
    <w:p w:rsidR="007D50F9" w:rsidRPr="007D50F9" w:rsidRDefault="007D50F9" w:rsidP="007D50F9">
      <w:pPr>
        <w:pStyle w:val="ListParagraph"/>
        <w:ind w:left="1800"/>
        <w:rPr>
          <w:rFonts w:ascii="Verdana" w:hAnsi="Verdana"/>
          <w:sz w:val="24"/>
          <w:szCs w:val="24"/>
        </w:rPr>
      </w:pPr>
    </w:p>
    <w:p w:rsidR="00794009" w:rsidRDefault="00794009" w:rsidP="003F7F43">
      <w:pPr>
        <w:pStyle w:val="ListParagraph"/>
        <w:numPr>
          <w:ilvl w:val="0"/>
          <w:numId w:val="6"/>
        </w:numPr>
        <w:ind w:left="1440"/>
        <w:rPr>
          <w:b/>
          <w:sz w:val="24"/>
          <w:szCs w:val="24"/>
        </w:rPr>
      </w:pPr>
      <w:r w:rsidRPr="0046192D">
        <w:rPr>
          <w:b/>
          <w:sz w:val="24"/>
          <w:szCs w:val="24"/>
        </w:rPr>
        <w:t>Honor Code</w:t>
      </w:r>
      <w:r w:rsidR="00FF2984">
        <w:rPr>
          <w:b/>
          <w:sz w:val="24"/>
          <w:szCs w:val="24"/>
        </w:rPr>
        <w:t xml:space="preserve"> / Plagiarism</w:t>
      </w:r>
    </w:p>
    <w:p w:rsidR="00B91C66" w:rsidRPr="0046192D" w:rsidRDefault="00B91C66" w:rsidP="007D50F9">
      <w:pPr>
        <w:ind w:left="1440"/>
        <w:rPr>
          <w:b/>
          <w:sz w:val="24"/>
          <w:szCs w:val="24"/>
        </w:rPr>
      </w:pPr>
      <w:r w:rsidRPr="007D50F9">
        <w:rPr>
          <w:rFonts w:ascii="Verdana" w:hAnsi="Verdana"/>
          <w:sz w:val="20"/>
          <w:szCs w:val="20"/>
        </w:rPr>
        <w:t>Students are expected to do their own work.  This includes class work, projects, tests, quizzes, etc.  If students are found to be in violation of the Honor Code, a zero will be given on the assignment.</w:t>
      </w:r>
    </w:p>
    <w:p w:rsidR="003F7F43" w:rsidRPr="007D50F9" w:rsidRDefault="003F7F43" w:rsidP="003F7F43">
      <w:pPr>
        <w:pStyle w:val="ListParagraph"/>
        <w:numPr>
          <w:ilvl w:val="0"/>
          <w:numId w:val="5"/>
        </w:numPr>
        <w:rPr>
          <w:b/>
          <w:sz w:val="24"/>
          <w:szCs w:val="24"/>
        </w:rPr>
      </w:pPr>
      <w:r w:rsidRPr="007D50F9">
        <w:rPr>
          <w:b/>
          <w:sz w:val="24"/>
          <w:szCs w:val="24"/>
        </w:rPr>
        <w:t>Teacher:</w:t>
      </w:r>
    </w:p>
    <w:p w:rsidR="00B91C66" w:rsidRDefault="003F7F43" w:rsidP="00B91C66">
      <w:pPr>
        <w:pStyle w:val="ListParagraph"/>
        <w:numPr>
          <w:ilvl w:val="0"/>
          <w:numId w:val="6"/>
        </w:numPr>
        <w:ind w:left="1080" w:firstLine="0"/>
        <w:rPr>
          <w:b/>
          <w:sz w:val="24"/>
          <w:szCs w:val="24"/>
        </w:rPr>
      </w:pPr>
      <w:r w:rsidRPr="0046192D">
        <w:rPr>
          <w:b/>
          <w:sz w:val="24"/>
          <w:szCs w:val="24"/>
        </w:rPr>
        <w:t>Communication Strategy:</w:t>
      </w:r>
    </w:p>
    <w:p w:rsidR="00B91C66" w:rsidRPr="007D50F9" w:rsidRDefault="00B91C66" w:rsidP="00B91C66">
      <w:pPr>
        <w:pStyle w:val="ListParagraph"/>
        <w:numPr>
          <w:ilvl w:val="0"/>
          <w:numId w:val="6"/>
        </w:numPr>
        <w:rPr>
          <w:rFonts w:ascii="Verdana" w:hAnsi="Verdana"/>
          <w:sz w:val="20"/>
          <w:szCs w:val="20"/>
        </w:rPr>
      </w:pPr>
      <w:r w:rsidRPr="007D50F9">
        <w:rPr>
          <w:rFonts w:ascii="Verdana" w:hAnsi="Verdana"/>
          <w:sz w:val="20"/>
          <w:szCs w:val="20"/>
        </w:rPr>
        <w:t>Students are encourage</w:t>
      </w:r>
      <w:r w:rsidR="000076C7" w:rsidRPr="007D50F9">
        <w:rPr>
          <w:rFonts w:ascii="Verdana" w:hAnsi="Verdana"/>
          <w:sz w:val="20"/>
          <w:szCs w:val="20"/>
        </w:rPr>
        <w:t>d</w:t>
      </w:r>
      <w:r w:rsidRPr="007D50F9">
        <w:rPr>
          <w:rFonts w:ascii="Verdana" w:hAnsi="Verdana"/>
          <w:sz w:val="20"/>
          <w:szCs w:val="20"/>
        </w:rPr>
        <w:t xml:space="preserve"> to communicate with the instructor any problems they may be having with class content.  Students are encouraged to check their grades on the portal frequently to maintain an understanding of what their grade is.</w:t>
      </w:r>
    </w:p>
    <w:p w:rsidR="00B91C66" w:rsidRPr="007D50F9" w:rsidRDefault="00B91C66" w:rsidP="00B91C66">
      <w:pPr>
        <w:pStyle w:val="ListParagraph"/>
        <w:numPr>
          <w:ilvl w:val="0"/>
          <w:numId w:val="6"/>
        </w:numPr>
        <w:rPr>
          <w:rFonts w:ascii="Verdana" w:hAnsi="Verdana"/>
          <w:sz w:val="20"/>
          <w:szCs w:val="20"/>
        </w:rPr>
      </w:pPr>
      <w:r w:rsidRPr="007D50F9">
        <w:rPr>
          <w:rFonts w:ascii="Verdana" w:hAnsi="Verdana"/>
          <w:sz w:val="20"/>
          <w:szCs w:val="20"/>
        </w:rPr>
        <w:t>Parents are encouraged to email the instructor with any questions or concerns at any time.</w:t>
      </w:r>
    </w:p>
    <w:p w:rsidR="006C67FB" w:rsidRDefault="00794009" w:rsidP="006C67FB">
      <w:pPr>
        <w:pStyle w:val="ListParagraph"/>
        <w:numPr>
          <w:ilvl w:val="0"/>
          <w:numId w:val="6"/>
        </w:numPr>
        <w:tabs>
          <w:tab w:val="left" w:pos="1080"/>
        </w:tabs>
        <w:ind w:left="1080" w:firstLine="0"/>
        <w:rPr>
          <w:b/>
          <w:sz w:val="24"/>
          <w:szCs w:val="24"/>
        </w:rPr>
      </w:pPr>
      <w:r w:rsidRPr="0046192D">
        <w:rPr>
          <w:b/>
          <w:sz w:val="24"/>
          <w:szCs w:val="24"/>
        </w:rPr>
        <w:t>Intervention Strategy</w:t>
      </w:r>
      <w:r w:rsidR="00AE134E">
        <w:rPr>
          <w:b/>
          <w:sz w:val="24"/>
          <w:szCs w:val="24"/>
        </w:rPr>
        <w:t>:</w:t>
      </w:r>
    </w:p>
    <w:p w:rsidR="00B91C66" w:rsidRPr="007D50F9" w:rsidRDefault="00B91C66" w:rsidP="006E32B6">
      <w:pPr>
        <w:pStyle w:val="ListParagraph"/>
        <w:tabs>
          <w:tab w:val="left" w:pos="1080"/>
        </w:tabs>
        <w:ind w:left="1080"/>
        <w:rPr>
          <w:rFonts w:ascii="Verdana" w:hAnsi="Verdana"/>
          <w:sz w:val="20"/>
          <w:szCs w:val="20"/>
        </w:rPr>
      </w:pPr>
      <w:r w:rsidRPr="007D50F9">
        <w:rPr>
          <w:b/>
          <w:sz w:val="20"/>
          <w:szCs w:val="20"/>
        </w:rPr>
        <w:tab/>
      </w:r>
      <w:r w:rsidRPr="007D50F9">
        <w:rPr>
          <w:rFonts w:ascii="Verdana" w:hAnsi="Verdana"/>
          <w:sz w:val="20"/>
          <w:szCs w:val="20"/>
        </w:rPr>
        <w:t xml:space="preserve">Tutoring will be made available by the </w:t>
      </w:r>
      <w:r w:rsidR="00AE134E" w:rsidRPr="007D50F9">
        <w:rPr>
          <w:rFonts w:ascii="Verdana" w:hAnsi="Verdana"/>
          <w:sz w:val="20"/>
          <w:szCs w:val="20"/>
        </w:rPr>
        <w:t>science</w:t>
      </w:r>
      <w:r w:rsidRPr="007D50F9">
        <w:rPr>
          <w:rFonts w:ascii="Verdana" w:hAnsi="Verdana"/>
          <w:sz w:val="20"/>
          <w:szCs w:val="20"/>
        </w:rPr>
        <w:t xml:space="preserve"> department.  A schedule will be posted on</w:t>
      </w:r>
      <w:r w:rsidR="006E32B6" w:rsidRPr="007D50F9">
        <w:rPr>
          <w:rFonts w:ascii="Verdana" w:hAnsi="Verdana"/>
          <w:sz w:val="20"/>
          <w:szCs w:val="20"/>
        </w:rPr>
        <w:t xml:space="preserve"> </w:t>
      </w:r>
      <w:r w:rsidRPr="007D50F9">
        <w:rPr>
          <w:rFonts w:ascii="Verdana" w:hAnsi="Verdana"/>
          <w:sz w:val="20"/>
          <w:szCs w:val="20"/>
        </w:rPr>
        <w:t>the school website and distributed to students upon completion.</w:t>
      </w:r>
    </w:p>
    <w:p w:rsidR="007D50F9" w:rsidRDefault="007D50F9" w:rsidP="007D50F9">
      <w:pPr>
        <w:pStyle w:val="ListParagraph"/>
        <w:rPr>
          <w:b/>
          <w:sz w:val="28"/>
          <w:szCs w:val="28"/>
        </w:rPr>
      </w:pPr>
    </w:p>
    <w:p w:rsidR="004C64F0" w:rsidRPr="007D50F9" w:rsidRDefault="004C64F0" w:rsidP="004C64F0">
      <w:pPr>
        <w:pStyle w:val="ListParagraph"/>
        <w:numPr>
          <w:ilvl w:val="0"/>
          <w:numId w:val="5"/>
        </w:numPr>
        <w:rPr>
          <w:b/>
          <w:sz w:val="24"/>
          <w:szCs w:val="24"/>
        </w:rPr>
      </w:pPr>
      <w:r w:rsidRPr="007D50F9">
        <w:rPr>
          <w:b/>
          <w:sz w:val="24"/>
          <w:szCs w:val="24"/>
        </w:rPr>
        <w:t>Disclaimers</w:t>
      </w:r>
    </w:p>
    <w:p w:rsidR="004C64F0" w:rsidRDefault="004C64F0" w:rsidP="007D50F9">
      <w:pPr>
        <w:ind w:left="720"/>
        <w:rPr>
          <w:sz w:val="20"/>
          <w:szCs w:val="20"/>
        </w:rPr>
      </w:pPr>
      <w:r w:rsidRPr="007D50F9">
        <w:rPr>
          <w:sz w:val="20"/>
          <w:szCs w:val="20"/>
        </w:rPr>
        <w:t xml:space="preserve">This class does not and shall not discriminate </w:t>
      </w:r>
      <w:proofErr w:type="gramStart"/>
      <w:r w:rsidRPr="007D50F9">
        <w:rPr>
          <w:sz w:val="20"/>
          <w:szCs w:val="20"/>
        </w:rPr>
        <w:t>on the basis of</w:t>
      </w:r>
      <w:proofErr w:type="gramEnd"/>
      <w:r w:rsidRPr="007D50F9">
        <w:rPr>
          <w:sz w:val="20"/>
          <w:szCs w:val="20"/>
        </w:rPr>
        <w:t xml:space="preserve"> religion, creed or any other beliefs.</w:t>
      </w:r>
    </w:p>
    <w:p w:rsidR="007D50F9" w:rsidRPr="007D50F9" w:rsidRDefault="007D50F9" w:rsidP="007D50F9">
      <w:pPr>
        <w:pStyle w:val="ListParagraph"/>
        <w:numPr>
          <w:ilvl w:val="0"/>
          <w:numId w:val="5"/>
        </w:numPr>
        <w:rPr>
          <w:b/>
          <w:sz w:val="24"/>
          <w:szCs w:val="24"/>
        </w:rPr>
      </w:pPr>
      <w:r>
        <w:rPr>
          <w:b/>
          <w:sz w:val="24"/>
          <w:szCs w:val="24"/>
        </w:rPr>
        <w:t>Contact Information</w:t>
      </w:r>
    </w:p>
    <w:p w:rsidR="00AE134E" w:rsidRPr="00B91C66" w:rsidRDefault="00AE134E" w:rsidP="00AE134E">
      <w:pPr>
        <w:rPr>
          <w:b/>
          <w:sz w:val="24"/>
          <w:szCs w:val="24"/>
        </w:rPr>
      </w:pPr>
      <w:r>
        <w:rPr>
          <w:b/>
          <w:sz w:val="24"/>
          <w:szCs w:val="24"/>
        </w:rPr>
        <w:tab/>
        <w:t>Email Address:</w:t>
      </w:r>
      <w:r>
        <w:rPr>
          <w:b/>
          <w:sz w:val="24"/>
          <w:szCs w:val="24"/>
        </w:rPr>
        <w:tab/>
      </w:r>
      <w:r>
        <w:rPr>
          <w:b/>
          <w:color w:val="548DD4" w:themeColor="text2" w:themeTint="99"/>
          <w:sz w:val="24"/>
          <w:szCs w:val="24"/>
        </w:rPr>
        <w:t>chris.bray</w:t>
      </w:r>
      <w:r w:rsidRPr="00B91C66">
        <w:rPr>
          <w:b/>
          <w:color w:val="548DD4" w:themeColor="text2" w:themeTint="99"/>
          <w:sz w:val="24"/>
          <w:szCs w:val="24"/>
        </w:rPr>
        <w:t>@knoxschools.org</w:t>
      </w:r>
      <w:r>
        <w:rPr>
          <w:b/>
          <w:sz w:val="24"/>
          <w:szCs w:val="24"/>
        </w:rPr>
        <w:tab/>
      </w:r>
    </w:p>
    <w:p w:rsidR="00AE134E" w:rsidRDefault="00AE134E" w:rsidP="00AE134E">
      <w:pPr>
        <w:rPr>
          <w:b/>
          <w:sz w:val="24"/>
          <w:szCs w:val="24"/>
        </w:rPr>
      </w:pPr>
      <w:r>
        <w:rPr>
          <w:b/>
          <w:sz w:val="24"/>
          <w:szCs w:val="24"/>
        </w:rPr>
        <w:tab/>
        <w:t>Phone Number:</w:t>
      </w:r>
      <w:r>
        <w:rPr>
          <w:b/>
          <w:sz w:val="24"/>
          <w:szCs w:val="24"/>
        </w:rPr>
        <w:tab/>
      </w:r>
      <w:r>
        <w:rPr>
          <w:b/>
          <w:color w:val="548DD4" w:themeColor="text2" w:themeTint="99"/>
          <w:sz w:val="24"/>
          <w:szCs w:val="24"/>
        </w:rPr>
        <w:t>(865) 689-9130 Ext. 1</w:t>
      </w:r>
      <w:r w:rsidR="000076C7">
        <w:rPr>
          <w:b/>
          <w:color w:val="548DD4" w:themeColor="text2" w:themeTint="99"/>
          <w:sz w:val="24"/>
          <w:szCs w:val="24"/>
        </w:rPr>
        <w:t>208</w:t>
      </w:r>
      <w:r>
        <w:rPr>
          <w:b/>
          <w:sz w:val="24"/>
          <w:szCs w:val="24"/>
        </w:rPr>
        <w:tab/>
      </w:r>
      <w:r>
        <w:rPr>
          <w:b/>
          <w:sz w:val="24"/>
          <w:szCs w:val="24"/>
        </w:rPr>
        <w:tab/>
      </w:r>
    </w:p>
    <w:p w:rsidR="007D50F9" w:rsidRDefault="007D50F9" w:rsidP="007D50F9">
      <w:pPr>
        <w:ind w:firstLine="720"/>
        <w:rPr>
          <w:b/>
          <w:sz w:val="32"/>
          <w:szCs w:val="32"/>
        </w:rPr>
      </w:pPr>
    </w:p>
    <w:p w:rsidR="00AE134E" w:rsidRPr="00AE134E" w:rsidRDefault="00AE134E" w:rsidP="007D50F9">
      <w:pPr>
        <w:ind w:firstLine="720"/>
        <w:rPr>
          <w:b/>
          <w:sz w:val="32"/>
          <w:szCs w:val="32"/>
        </w:rPr>
      </w:pPr>
      <w:r w:rsidRPr="00AE134E">
        <w:rPr>
          <w:b/>
          <w:sz w:val="32"/>
          <w:szCs w:val="32"/>
        </w:rPr>
        <w:t>If you have further questions concernin</w:t>
      </w:r>
      <w:r w:rsidR="00615EE1">
        <w:rPr>
          <w:b/>
          <w:sz w:val="32"/>
          <w:szCs w:val="32"/>
        </w:rPr>
        <w:t xml:space="preserve">g the details outlined in this syllabus, </w:t>
      </w:r>
      <w:r w:rsidRPr="00AE134E">
        <w:rPr>
          <w:b/>
          <w:sz w:val="32"/>
          <w:szCs w:val="32"/>
        </w:rPr>
        <w:t xml:space="preserve">I will be glad to discuss them with you.  In addition, if you do not approve of a specific resource listed on this syllabus, please make your request to me in writing and </w:t>
      </w:r>
      <w:proofErr w:type="gramStart"/>
      <w:r w:rsidRPr="00AE134E">
        <w:rPr>
          <w:b/>
          <w:sz w:val="32"/>
          <w:szCs w:val="32"/>
        </w:rPr>
        <w:t>an alternative assignment and/or materials</w:t>
      </w:r>
      <w:proofErr w:type="gramEnd"/>
      <w:r w:rsidRPr="00AE134E">
        <w:rPr>
          <w:b/>
          <w:sz w:val="32"/>
          <w:szCs w:val="32"/>
        </w:rPr>
        <w:t xml:space="preserve"> will be provided.  The request should include your name, the student’s name, the specific activity/materials in which you do not want your student to participate or to which you do not want them exposed, and the nature of your objection.</w:t>
      </w:r>
    </w:p>
    <w:p w:rsidR="00EF2044" w:rsidRDefault="00EF2044" w:rsidP="00AE134E">
      <w:pPr>
        <w:rPr>
          <w:b/>
          <w:szCs w:val="28"/>
        </w:rPr>
      </w:pPr>
    </w:p>
    <w:p w:rsidR="00EF2044" w:rsidRDefault="00EF2044" w:rsidP="00AE134E">
      <w:pPr>
        <w:rPr>
          <w:b/>
          <w:szCs w:val="28"/>
        </w:rPr>
      </w:pPr>
    </w:p>
    <w:p w:rsidR="00EF2044" w:rsidRDefault="00EF2044" w:rsidP="00AE134E">
      <w:pPr>
        <w:rPr>
          <w:b/>
          <w:szCs w:val="28"/>
        </w:rPr>
      </w:pPr>
    </w:p>
    <w:p w:rsidR="00EF2044" w:rsidRDefault="00EF2044" w:rsidP="00AE134E">
      <w:pPr>
        <w:rPr>
          <w:b/>
          <w:szCs w:val="28"/>
        </w:rPr>
      </w:pPr>
    </w:p>
    <w:p w:rsidR="00EF2044" w:rsidRDefault="00EF2044" w:rsidP="00AE134E">
      <w:pPr>
        <w:rPr>
          <w:b/>
          <w:szCs w:val="28"/>
        </w:rPr>
      </w:pPr>
    </w:p>
    <w:p w:rsidR="00AE134E" w:rsidRPr="003E0EA3" w:rsidRDefault="00AE134E" w:rsidP="00AE134E">
      <w:pPr>
        <w:rPr>
          <w:b/>
          <w:szCs w:val="28"/>
        </w:rPr>
      </w:pPr>
      <w:r w:rsidRPr="003E0EA3">
        <w:rPr>
          <w:b/>
          <w:szCs w:val="28"/>
        </w:rPr>
        <w:t xml:space="preserve">Your signatures below indicate that you have read and understand the course </w:t>
      </w:r>
      <w:r w:rsidR="00615EE1">
        <w:rPr>
          <w:b/>
          <w:szCs w:val="28"/>
        </w:rPr>
        <w:t>syllabus</w:t>
      </w:r>
      <w:r>
        <w:rPr>
          <w:b/>
          <w:szCs w:val="28"/>
        </w:rPr>
        <w:t xml:space="preserve"> provided on my school fusion page</w:t>
      </w:r>
      <w:r w:rsidRPr="003E0EA3">
        <w:rPr>
          <w:b/>
          <w:szCs w:val="28"/>
        </w:rPr>
        <w:t>:</w:t>
      </w:r>
    </w:p>
    <w:p w:rsidR="00AE134E" w:rsidRPr="003E0EA3" w:rsidRDefault="00AE134E" w:rsidP="00AE134E">
      <w:pPr>
        <w:rPr>
          <w:b/>
          <w:szCs w:val="28"/>
        </w:rPr>
      </w:pPr>
    </w:p>
    <w:p w:rsidR="00AE134E" w:rsidRPr="003E0EA3" w:rsidRDefault="00AE134E" w:rsidP="00AE134E">
      <w:pPr>
        <w:rPr>
          <w:b/>
          <w:szCs w:val="28"/>
        </w:rPr>
      </w:pPr>
    </w:p>
    <w:p w:rsidR="00AE134E" w:rsidRPr="00615EE1" w:rsidRDefault="00AE134E" w:rsidP="00AE134E">
      <w:pPr>
        <w:rPr>
          <w:b/>
          <w:sz w:val="28"/>
          <w:szCs w:val="28"/>
        </w:rPr>
      </w:pPr>
      <w:r w:rsidRPr="00615EE1">
        <w:rPr>
          <w:b/>
          <w:sz w:val="28"/>
          <w:szCs w:val="28"/>
        </w:rPr>
        <w:t>Student</w:t>
      </w:r>
      <w:r w:rsidR="00615EE1">
        <w:rPr>
          <w:b/>
          <w:sz w:val="28"/>
          <w:szCs w:val="28"/>
        </w:rPr>
        <w:t xml:space="preserve"> Signature</w:t>
      </w:r>
      <w:r w:rsidRPr="00615EE1">
        <w:rPr>
          <w:b/>
          <w:sz w:val="28"/>
          <w:szCs w:val="28"/>
        </w:rPr>
        <w:t xml:space="preserve"> _________________________________________</w:t>
      </w:r>
    </w:p>
    <w:p w:rsidR="00AE134E" w:rsidRPr="00615EE1" w:rsidRDefault="00AE134E" w:rsidP="00AE134E">
      <w:pPr>
        <w:rPr>
          <w:b/>
          <w:sz w:val="28"/>
          <w:szCs w:val="28"/>
        </w:rPr>
      </w:pPr>
    </w:p>
    <w:p w:rsidR="00AE134E" w:rsidRPr="00615EE1" w:rsidRDefault="00AE134E" w:rsidP="00AE134E">
      <w:pPr>
        <w:rPr>
          <w:b/>
          <w:sz w:val="28"/>
          <w:szCs w:val="28"/>
        </w:rPr>
      </w:pPr>
      <w:r w:rsidRPr="00615EE1">
        <w:rPr>
          <w:b/>
          <w:sz w:val="28"/>
          <w:szCs w:val="28"/>
        </w:rPr>
        <w:t>Parent</w:t>
      </w:r>
      <w:r w:rsidR="00615EE1">
        <w:rPr>
          <w:b/>
          <w:sz w:val="28"/>
          <w:szCs w:val="28"/>
        </w:rPr>
        <w:t xml:space="preserve"> Signature</w:t>
      </w:r>
      <w:r w:rsidRPr="00615EE1">
        <w:rPr>
          <w:b/>
          <w:sz w:val="28"/>
          <w:szCs w:val="28"/>
        </w:rPr>
        <w:t xml:space="preserve"> __________________________________________</w:t>
      </w:r>
    </w:p>
    <w:p w:rsidR="00615EE1" w:rsidRPr="00615EE1" w:rsidRDefault="00615EE1" w:rsidP="00AE134E">
      <w:pPr>
        <w:rPr>
          <w:b/>
          <w:sz w:val="28"/>
          <w:szCs w:val="28"/>
        </w:rPr>
      </w:pPr>
    </w:p>
    <w:p w:rsidR="00615EE1" w:rsidRPr="00615EE1" w:rsidRDefault="00615EE1" w:rsidP="00615EE1">
      <w:pPr>
        <w:rPr>
          <w:b/>
          <w:sz w:val="28"/>
          <w:szCs w:val="28"/>
        </w:rPr>
      </w:pPr>
      <w:r w:rsidRPr="00615EE1">
        <w:rPr>
          <w:b/>
          <w:sz w:val="28"/>
          <w:szCs w:val="28"/>
        </w:rPr>
        <w:t>Parent</w:t>
      </w:r>
      <w:r>
        <w:rPr>
          <w:b/>
          <w:sz w:val="28"/>
          <w:szCs w:val="28"/>
        </w:rPr>
        <w:t xml:space="preserve"> E-Mail</w:t>
      </w:r>
      <w:r w:rsidRPr="00615EE1">
        <w:rPr>
          <w:b/>
          <w:sz w:val="28"/>
          <w:szCs w:val="28"/>
        </w:rPr>
        <w:t xml:space="preserve"> __________________________________________</w:t>
      </w:r>
    </w:p>
    <w:p w:rsidR="00615EE1" w:rsidRPr="003E0EA3" w:rsidRDefault="00615EE1" w:rsidP="00AE134E">
      <w:pPr>
        <w:rPr>
          <w:b/>
          <w:szCs w:val="28"/>
        </w:rPr>
      </w:pPr>
    </w:p>
    <w:p w:rsidR="00AE134E" w:rsidRPr="00AE134E" w:rsidRDefault="00AE134E" w:rsidP="00AE134E">
      <w:pPr>
        <w:rPr>
          <w:b/>
          <w:sz w:val="24"/>
          <w:szCs w:val="24"/>
        </w:rPr>
      </w:pPr>
    </w:p>
    <w:sectPr w:rsidR="00AE134E" w:rsidRPr="00AE134E" w:rsidSect="00511B7C">
      <w:headerReference w:type="default" r:id="rId8"/>
      <w:footerReference w:type="default" r:id="rId9"/>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B1B" w:rsidRDefault="008F1B1B" w:rsidP="006C67FB">
      <w:pPr>
        <w:spacing w:after="0" w:line="240" w:lineRule="auto"/>
      </w:pPr>
      <w:r>
        <w:separator/>
      </w:r>
    </w:p>
  </w:endnote>
  <w:endnote w:type="continuationSeparator" w:id="0">
    <w:p w:rsidR="008F1B1B" w:rsidRDefault="008F1B1B"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Bold">
    <w:panose1 w:val="00000000000000000000"/>
    <w:charset w:val="00"/>
    <w:family w:val="auto"/>
    <w:notTrueType/>
    <w:pitch w:val="default"/>
    <w:sig w:usb0="00000003" w:usb1="00000000" w:usb2="00000000" w:usb3="00000000" w:csb0="00000001" w:csb1="00000000"/>
  </w:font>
  <w:font w:name="Gotham-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rsidR="00CB0AD7" w:rsidRDefault="00CB0AD7">
            <w:pPr>
              <w:pStyle w:val="Footer"/>
              <w:jc w:val="right"/>
            </w:pPr>
            <w:r>
              <w:t xml:space="preserve">Page </w:t>
            </w:r>
            <w:r w:rsidR="0005636A">
              <w:rPr>
                <w:b/>
                <w:sz w:val="24"/>
                <w:szCs w:val="24"/>
              </w:rPr>
              <w:fldChar w:fldCharType="begin"/>
            </w:r>
            <w:r>
              <w:rPr>
                <w:b/>
              </w:rPr>
              <w:instrText xml:space="preserve"> PAGE </w:instrText>
            </w:r>
            <w:r w:rsidR="0005636A">
              <w:rPr>
                <w:b/>
                <w:sz w:val="24"/>
                <w:szCs w:val="24"/>
              </w:rPr>
              <w:fldChar w:fldCharType="separate"/>
            </w:r>
            <w:r w:rsidR="00DE7B5B">
              <w:rPr>
                <w:b/>
                <w:noProof/>
              </w:rPr>
              <w:t>1</w:t>
            </w:r>
            <w:r w:rsidR="0005636A">
              <w:rPr>
                <w:b/>
                <w:sz w:val="24"/>
                <w:szCs w:val="24"/>
              </w:rPr>
              <w:fldChar w:fldCharType="end"/>
            </w:r>
            <w:r>
              <w:t xml:space="preserve"> of </w:t>
            </w:r>
            <w:r w:rsidR="0005636A">
              <w:rPr>
                <w:b/>
                <w:sz w:val="24"/>
                <w:szCs w:val="24"/>
              </w:rPr>
              <w:fldChar w:fldCharType="begin"/>
            </w:r>
            <w:r>
              <w:rPr>
                <w:b/>
              </w:rPr>
              <w:instrText xml:space="preserve"> NUMPAGES  </w:instrText>
            </w:r>
            <w:r w:rsidR="0005636A">
              <w:rPr>
                <w:b/>
                <w:sz w:val="24"/>
                <w:szCs w:val="24"/>
              </w:rPr>
              <w:fldChar w:fldCharType="separate"/>
            </w:r>
            <w:r w:rsidR="00DE7B5B">
              <w:rPr>
                <w:b/>
                <w:noProof/>
              </w:rPr>
              <w:t>5</w:t>
            </w:r>
            <w:r w:rsidR="0005636A">
              <w:rPr>
                <w:b/>
                <w:sz w:val="24"/>
                <w:szCs w:val="24"/>
              </w:rPr>
              <w:fldChar w:fldCharType="end"/>
            </w:r>
          </w:p>
        </w:sdtContent>
      </w:sdt>
    </w:sdtContent>
  </w:sdt>
  <w:p w:rsidR="00CB0AD7" w:rsidRDefault="00CB0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B1B" w:rsidRDefault="008F1B1B" w:rsidP="006C67FB">
      <w:pPr>
        <w:spacing w:after="0" w:line="240" w:lineRule="auto"/>
      </w:pPr>
      <w:r>
        <w:separator/>
      </w:r>
    </w:p>
  </w:footnote>
  <w:footnote w:type="continuationSeparator" w:id="0">
    <w:p w:rsidR="008F1B1B" w:rsidRDefault="008F1B1B" w:rsidP="006C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AD7" w:rsidRDefault="00991BFA">
    <w:pPr>
      <w:pStyle w:val="Header"/>
      <w:tabs>
        <w:tab w:val="left" w:pos="2580"/>
        <w:tab w:val="left" w:pos="2985"/>
      </w:tabs>
      <w:spacing w:after="120" w:line="276" w:lineRule="auto"/>
      <w:jc w:val="right"/>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59264" behindDoc="1" locked="0" layoutInCell="1" allowOverlap="1" wp14:anchorId="077D2DD0" wp14:editId="685326F4">
              <wp:simplePos x="0" y="0"/>
              <wp:positionH relativeFrom="column">
                <wp:posOffset>220980</wp:posOffset>
              </wp:positionH>
              <wp:positionV relativeFrom="paragraph">
                <wp:posOffset>3810</wp:posOffset>
              </wp:positionV>
              <wp:extent cx="1333500" cy="1181100"/>
              <wp:effectExtent l="190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AD7" w:rsidRDefault="00CB0AD7">
                          <w:r w:rsidRPr="00222F38">
                            <w:rPr>
                              <w:noProof/>
                            </w:rPr>
                            <w:drawing>
                              <wp:inline distT="0" distB="0" distL="0" distR="0" wp14:anchorId="6A89ED6C" wp14:editId="486639D3">
                                <wp:extent cx="713099" cy="709930"/>
                                <wp:effectExtent l="1905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D2DD0"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CB0AD7" w:rsidRDefault="00CB0AD7">
                    <w:r w:rsidRPr="00222F38">
                      <w:rPr>
                        <w:noProof/>
                      </w:rPr>
                      <w:drawing>
                        <wp:inline distT="0" distB="0" distL="0" distR="0" wp14:anchorId="6A89ED6C" wp14:editId="486639D3">
                          <wp:extent cx="713099" cy="709930"/>
                          <wp:effectExtent l="1905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v:textbox>
            </v:shape>
          </w:pict>
        </mc:Fallback>
      </mc:AlternateContent>
    </w:r>
    <w:sdt>
      <w:sdtPr>
        <w:rPr>
          <w:b/>
          <w:bCs/>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00CB0AD7">
          <w:rPr>
            <w:b/>
            <w:bCs/>
            <w:color w:val="1F497D" w:themeColor="text2"/>
            <w:sz w:val="28"/>
            <w:szCs w:val="28"/>
          </w:rPr>
          <w:t>Gibbs High School</w:t>
        </w:r>
      </w:sdtContent>
    </w:sdt>
  </w:p>
  <w:sdt>
    <w:sdtPr>
      <w:rPr>
        <w:b/>
        <w:bCs/>
        <w:color w:val="1F497D" w:themeColor="text2"/>
        <w:sz w:val="28"/>
        <w:szCs w:val="28"/>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rsidR="00CB0AD7" w:rsidRDefault="004C64F0">
        <w:pPr>
          <w:pStyle w:val="Header"/>
          <w:tabs>
            <w:tab w:val="left" w:pos="2580"/>
            <w:tab w:val="left" w:pos="2985"/>
          </w:tabs>
          <w:spacing w:after="120" w:line="276" w:lineRule="auto"/>
          <w:jc w:val="right"/>
          <w:rPr>
            <w:color w:val="4F81BD" w:themeColor="accent1"/>
          </w:rPr>
        </w:pPr>
        <w:r w:rsidRPr="004C64F0">
          <w:rPr>
            <w:b/>
            <w:bCs/>
            <w:color w:val="1F497D" w:themeColor="text2"/>
            <w:sz w:val="28"/>
            <w:szCs w:val="28"/>
          </w:rPr>
          <w:t xml:space="preserve">CP </w:t>
        </w:r>
        <w:r w:rsidR="00CB0AD7" w:rsidRPr="004C64F0">
          <w:rPr>
            <w:b/>
            <w:bCs/>
            <w:color w:val="1F497D" w:themeColor="text2"/>
            <w:sz w:val="28"/>
            <w:szCs w:val="28"/>
          </w:rPr>
          <w:t>Biology - Chris Bray</w:t>
        </w:r>
      </w:p>
    </w:sdtContent>
  </w:sdt>
  <w:sdt>
    <w:sdt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rsidR="00CB0AD7" w:rsidRDefault="004C64F0">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20</w:t>
        </w:r>
        <w:r w:rsidR="00DE7B5B">
          <w:rPr>
            <w:color w:val="808080" w:themeColor="text1" w:themeTint="7F"/>
          </w:rPr>
          <w:t>1</w:t>
        </w:r>
        <w:r w:rsidR="007D50F9">
          <w:rPr>
            <w:color w:val="808080" w:themeColor="text1" w:themeTint="7F"/>
          </w:rPr>
          <w:t>8</w:t>
        </w:r>
        <w:r>
          <w:rPr>
            <w:color w:val="808080" w:themeColor="text1" w:themeTint="7F"/>
          </w:rPr>
          <w:t xml:space="preserve"> - 20</w:t>
        </w:r>
        <w:r w:rsidR="00DE7B5B">
          <w:rPr>
            <w:color w:val="808080" w:themeColor="text1" w:themeTint="7F"/>
          </w:rPr>
          <w:t>1</w:t>
        </w:r>
        <w:r w:rsidR="007D50F9">
          <w:rPr>
            <w:color w:val="808080" w:themeColor="text1" w:themeTint="7F"/>
          </w:rPr>
          <w:t>9</w:t>
        </w:r>
      </w:p>
    </w:sdtContent>
  </w:sdt>
  <w:p w:rsidR="00CB0AD7" w:rsidRDefault="00CB0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979"/>
    <w:multiLevelType w:val="hybridMultilevel"/>
    <w:tmpl w:val="575CD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1F0BCD"/>
    <w:multiLevelType w:val="hybridMultilevel"/>
    <w:tmpl w:val="B60C9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8A66A4"/>
    <w:multiLevelType w:val="hybridMultilevel"/>
    <w:tmpl w:val="033E9E4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766C38"/>
    <w:multiLevelType w:val="hybridMultilevel"/>
    <w:tmpl w:val="76BC8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F0C0E"/>
    <w:multiLevelType w:val="hybridMultilevel"/>
    <w:tmpl w:val="8272F80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9F01FA"/>
    <w:multiLevelType w:val="hybridMultilevel"/>
    <w:tmpl w:val="FDD8DE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D2116E1"/>
    <w:multiLevelType w:val="hybridMultilevel"/>
    <w:tmpl w:val="5CBCEC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C6C2B"/>
    <w:multiLevelType w:val="hybridMultilevel"/>
    <w:tmpl w:val="026C5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471665"/>
    <w:multiLevelType w:val="hybridMultilevel"/>
    <w:tmpl w:val="DF7C5A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02D25"/>
    <w:multiLevelType w:val="hybridMultilevel"/>
    <w:tmpl w:val="41BC3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3E6615"/>
    <w:multiLevelType w:val="hybridMultilevel"/>
    <w:tmpl w:val="04428F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2"/>
  </w:num>
  <w:num w:numId="5">
    <w:abstractNumId w:val="7"/>
  </w:num>
  <w:num w:numId="6">
    <w:abstractNumId w:val="5"/>
  </w:num>
  <w:num w:numId="7">
    <w:abstractNumId w:val="4"/>
  </w:num>
  <w:num w:numId="8">
    <w:abstractNumId w:val="0"/>
  </w:num>
  <w:num w:numId="9">
    <w:abstractNumId w:val="10"/>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FB"/>
    <w:rsid w:val="000076C7"/>
    <w:rsid w:val="0002166F"/>
    <w:rsid w:val="00025EAD"/>
    <w:rsid w:val="00047269"/>
    <w:rsid w:val="0005636A"/>
    <w:rsid w:val="00090CA5"/>
    <w:rsid w:val="000D77A6"/>
    <w:rsid w:val="001A7DB1"/>
    <w:rsid w:val="001C7CCB"/>
    <w:rsid w:val="00207C90"/>
    <w:rsid w:val="00222836"/>
    <w:rsid w:val="00222894"/>
    <w:rsid w:val="00222F38"/>
    <w:rsid w:val="00227A8C"/>
    <w:rsid w:val="002849E7"/>
    <w:rsid w:val="002E4FCC"/>
    <w:rsid w:val="003003E3"/>
    <w:rsid w:val="00367315"/>
    <w:rsid w:val="003F1162"/>
    <w:rsid w:val="003F3451"/>
    <w:rsid w:val="003F48D4"/>
    <w:rsid w:val="003F6065"/>
    <w:rsid w:val="003F7F43"/>
    <w:rsid w:val="00403D21"/>
    <w:rsid w:val="004227DF"/>
    <w:rsid w:val="00427B09"/>
    <w:rsid w:val="0046192D"/>
    <w:rsid w:val="00467040"/>
    <w:rsid w:val="004C64F0"/>
    <w:rsid w:val="004D2CAF"/>
    <w:rsid w:val="004F3B52"/>
    <w:rsid w:val="00511B7C"/>
    <w:rsid w:val="0053381A"/>
    <w:rsid w:val="005520ED"/>
    <w:rsid w:val="00583A62"/>
    <w:rsid w:val="00590E74"/>
    <w:rsid w:val="005975FA"/>
    <w:rsid w:val="005A7B0D"/>
    <w:rsid w:val="0060586D"/>
    <w:rsid w:val="00615EE1"/>
    <w:rsid w:val="00640468"/>
    <w:rsid w:val="0068580C"/>
    <w:rsid w:val="006C4CC6"/>
    <w:rsid w:val="006C67FB"/>
    <w:rsid w:val="006D0343"/>
    <w:rsid w:val="006D3F44"/>
    <w:rsid w:val="006E32B6"/>
    <w:rsid w:val="00786541"/>
    <w:rsid w:val="00794009"/>
    <w:rsid w:val="007D50F9"/>
    <w:rsid w:val="0081730A"/>
    <w:rsid w:val="0082028B"/>
    <w:rsid w:val="008455F2"/>
    <w:rsid w:val="008647C3"/>
    <w:rsid w:val="008971C2"/>
    <w:rsid w:val="008C52B6"/>
    <w:rsid w:val="008F1B1B"/>
    <w:rsid w:val="009263A5"/>
    <w:rsid w:val="00944294"/>
    <w:rsid w:val="00991BFA"/>
    <w:rsid w:val="009A0D8D"/>
    <w:rsid w:val="00A769B7"/>
    <w:rsid w:val="00AD0054"/>
    <w:rsid w:val="00AE134E"/>
    <w:rsid w:val="00B24798"/>
    <w:rsid w:val="00B91C66"/>
    <w:rsid w:val="00B91DB8"/>
    <w:rsid w:val="00BB6BF9"/>
    <w:rsid w:val="00BC204D"/>
    <w:rsid w:val="00BC43B8"/>
    <w:rsid w:val="00BE3277"/>
    <w:rsid w:val="00C03757"/>
    <w:rsid w:val="00C17D03"/>
    <w:rsid w:val="00C37950"/>
    <w:rsid w:val="00C6610F"/>
    <w:rsid w:val="00C70F1B"/>
    <w:rsid w:val="00C740AF"/>
    <w:rsid w:val="00CB0AD7"/>
    <w:rsid w:val="00CE5E32"/>
    <w:rsid w:val="00D5653C"/>
    <w:rsid w:val="00D8498C"/>
    <w:rsid w:val="00DE6A94"/>
    <w:rsid w:val="00DE7B5B"/>
    <w:rsid w:val="00E664B8"/>
    <w:rsid w:val="00E666CA"/>
    <w:rsid w:val="00E8639C"/>
    <w:rsid w:val="00EC06EE"/>
    <w:rsid w:val="00EC5433"/>
    <w:rsid w:val="00EE1E40"/>
    <w:rsid w:val="00EF2044"/>
    <w:rsid w:val="00F03EB0"/>
    <w:rsid w:val="00F07AD7"/>
    <w:rsid w:val="00F311DF"/>
    <w:rsid w:val="00F51394"/>
    <w:rsid w:val="00F923C4"/>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strokecolor="none"/>
    </o:shapedefaults>
    <o:shapelayout v:ext="edit">
      <o:idmap v:ext="edit" data="1"/>
    </o:shapelayout>
  </w:shapeDefaults>
  <w:decimalSymbol w:val="."/>
  <w:listSeparator w:val=","/>
  <w14:docId w14:val="226F1F7D"/>
  <w15:docId w15:val="{A15CAFD8-A6BC-4F21-8882-5A5FF682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E134E"/>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character" w:styleId="Emphasis">
    <w:name w:val="Emphasis"/>
    <w:basedOn w:val="DefaultParagraphFont"/>
    <w:uiPriority w:val="20"/>
    <w:qFormat/>
    <w:rsid w:val="001C7CCB"/>
    <w:rPr>
      <w:i/>
      <w:iCs/>
    </w:rPr>
  </w:style>
  <w:style w:type="character" w:customStyle="1" w:styleId="Heading1Char">
    <w:name w:val="Heading 1 Char"/>
    <w:basedOn w:val="DefaultParagraphFont"/>
    <w:link w:val="Heading1"/>
    <w:rsid w:val="00AE134E"/>
    <w:rPr>
      <w:rFonts w:ascii="Arial" w:eastAsia="Times New Roman" w:hAnsi="Arial" w:cs="Times New Roman"/>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516527">
      <w:bodyDiv w:val="1"/>
      <w:marLeft w:val="0"/>
      <w:marRight w:val="0"/>
      <w:marTop w:val="100"/>
      <w:marBottom w:val="100"/>
      <w:divBdr>
        <w:top w:val="none" w:sz="0" w:space="0" w:color="auto"/>
        <w:left w:val="none" w:sz="0" w:space="0" w:color="auto"/>
        <w:bottom w:val="none" w:sz="0" w:space="0" w:color="auto"/>
        <w:right w:val="none" w:sz="0" w:space="0" w:color="auto"/>
      </w:divBdr>
      <w:divsChild>
        <w:div w:id="927612864">
          <w:marLeft w:val="0"/>
          <w:marRight w:val="0"/>
          <w:marTop w:val="100"/>
          <w:marBottom w:val="100"/>
          <w:divBdr>
            <w:top w:val="none" w:sz="0" w:space="0" w:color="auto"/>
            <w:left w:val="none" w:sz="0" w:space="0" w:color="auto"/>
            <w:bottom w:val="none" w:sz="0" w:space="0" w:color="auto"/>
            <w:right w:val="none" w:sz="0" w:space="0" w:color="auto"/>
          </w:divBdr>
          <w:divsChild>
            <w:div w:id="1551727089">
              <w:marLeft w:val="3060"/>
              <w:marRight w:val="0"/>
              <w:marTop w:val="0"/>
              <w:marBottom w:val="0"/>
              <w:divBdr>
                <w:top w:val="none" w:sz="0" w:space="0" w:color="auto"/>
                <w:left w:val="none" w:sz="0" w:space="0" w:color="auto"/>
                <w:bottom w:val="none" w:sz="0" w:space="0" w:color="auto"/>
                <w:right w:val="none" w:sz="0" w:space="0" w:color="auto"/>
              </w:divBdr>
              <w:divsChild>
                <w:div w:id="2032341446">
                  <w:marLeft w:val="0"/>
                  <w:marRight w:val="0"/>
                  <w:marTop w:val="0"/>
                  <w:marBottom w:val="0"/>
                  <w:divBdr>
                    <w:top w:val="none" w:sz="0" w:space="0" w:color="auto"/>
                    <w:left w:val="none" w:sz="0" w:space="0" w:color="auto"/>
                    <w:bottom w:val="none" w:sz="0" w:space="0" w:color="auto"/>
                    <w:right w:val="none" w:sz="0" w:space="0" w:color="auto"/>
                  </w:divBdr>
                  <w:divsChild>
                    <w:div w:id="1159268372">
                      <w:marLeft w:val="0"/>
                      <w:marRight w:val="0"/>
                      <w:marTop w:val="0"/>
                      <w:marBottom w:val="0"/>
                      <w:divBdr>
                        <w:top w:val="none" w:sz="0" w:space="0" w:color="auto"/>
                        <w:left w:val="none" w:sz="0" w:space="0" w:color="auto"/>
                        <w:bottom w:val="none" w:sz="0" w:space="0" w:color="auto"/>
                        <w:right w:val="none" w:sz="0" w:space="0" w:color="auto"/>
                      </w:divBdr>
                    </w:div>
                    <w:div w:id="1699155534">
                      <w:marLeft w:val="0"/>
                      <w:marRight w:val="0"/>
                      <w:marTop w:val="0"/>
                      <w:marBottom w:val="0"/>
                      <w:divBdr>
                        <w:top w:val="none" w:sz="0" w:space="0" w:color="auto"/>
                        <w:left w:val="none" w:sz="0" w:space="0" w:color="auto"/>
                        <w:bottom w:val="none" w:sz="0" w:space="0" w:color="auto"/>
                        <w:right w:val="none" w:sz="0" w:space="0" w:color="auto"/>
                      </w:divBdr>
                    </w:div>
                    <w:div w:id="1258372145">
                      <w:marLeft w:val="0"/>
                      <w:marRight w:val="0"/>
                      <w:marTop w:val="0"/>
                      <w:marBottom w:val="0"/>
                      <w:divBdr>
                        <w:top w:val="none" w:sz="0" w:space="0" w:color="auto"/>
                        <w:left w:val="none" w:sz="0" w:space="0" w:color="auto"/>
                        <w:bottom w:val="none" w:sz="0" w:space="0" w:color="auto"/>
                        <w:right w:val="none" w:sz="0" w:space="0" w:color="auto"/>
                      </w:divBdr>
                    </w:div>
                    <w:div w:id="8945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0ED2-F90F-4011-B937-C1803B7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Gibbs High School</vt:lpstr>
    </vt:vector>
  </TitlesOfParts>
  <Company>LENOVO CUSTOMER</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High School</dc:title>
  <dc:subject>CP Biology - Chris Bray</dc:subject>
  <dc:creator>2018 - 2019</dc:creator>
  <cp:lastModifiedBy>Todd Bray</cp:lastModifiedBy>
  <cp:revision>2</cp:revision>
  <cp:lastPrinted>2016-01-04T16:29:00Z</cp:lastPrinted>
  <dcterms:created xsi:type="dcterms:W3CDTF">2018-08-07T22:42:00Z</dcterms:created>
  <dcterms:modified xsi:type="dcterms:W3CDTF">2018-08-07T22:42:00Z</dcterms:modified>
</cp:coreProperties>
</file>